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78"/>
          <w:szCs w:val="78"/>
        </w:rPr>
      </w:pPr>
      <w:r w:rsidDel="00000000" w:rsidR="00000000" w:rsidRPr="00000000">
        <w:rPr>
          <w:b w:val="1"/>
          <w:sz w:val="78"/>
          <w:szCs w:val="78"/>
          <w:rtl w:val="0"/>
        </w:rPr>
        <w:t xml:space="preserve">THE STORY OF BITCOIN</w:t>
      </w:r>
    </w:p>
    <w:p w:rsidR="00000000" w:rsidDel="00000000" w:rsidP="00000000" w:rsidRDefault="00000000" w:rsidRPr="00000000" w14:paraId="00000002">
      <w:pPr>
        <w:jc w:val="left"/>
        <w:rPr>
          <w:b w:val="1"/>
          <w:sz w:val="78"/>
          <w:szCs w:val="78"/>
        </w:rPr>
      </w:pPr>
      <w:r w:rsidDel="00000000" w:rsidR="00000000" w:rsidRPr="00000000">
        <w:rPr>
          <w:rtl w:val="0"/>
        </w:rPr>
      </w:r>
    </w:p>
    <w:p w:rsidR="00000000" w:rsidDel="00000000" w:rsidP="00000000" w:rsidRDefault="00000000" w:rsidRPr="00000000" w14:paraId="00000003">
      <w:pPr>
        <w:jc w:val="left"/>
        <w:rPr>
          <w:color w:val="202122"/>
          <w:sz w:val="29"/>
          <w:szCs w:val="29"/>
          <w:highlight w:val="white"/>
          <w:vertAlign w:val="superscript"/>
        </w:rPr>
      </w:pPr>
      <w:r w:rsidDel="00000000" w:rsidR="00000000" w:rsidRPr="00000000">
        <w:rPr>
          <w:color w:val="202122"/>
          <w:sz w:val="29"/>
          <w:szCs w:val="29"/>
          <w:highlight w:val="white"/>
          <w:rtl w:val="0"/>
        </w:rPr>
        <w:t xml:space="preserve">Until about the 1970s, </w:t>
      </w:r>
      <w:hyperlink r:id="rId6">
        <w:r w:rsidDel="00000000" w:rsidR="00000000" w:rsidRPr="00000000">
          <w:rPr>
            <w:color w:val="3366cc"/>
            <w:sz w:val="29"/>
            <w:szCs w:val="29"/>
            <w:highlight w:val="white"/>
            <w:rtl w:val="0"/>
          </w:rPr>
          <w:t xml:space="preserve">cryptography</w:t>
        </w:r>
      </w:hyperlink>
      <w:r w:rsidDel="00000000" w:rsidR="00000000" w:rsidRPr="00000000">
        <w:rPr>
          <w:color w:val="202122"/>
          <w:sz w:val="29"/>
          <w:szCs w:val="29"/>
          <w:highlight w:val="white"/>
          <w:rtl w:val="0"/>
        </w:rPr>
        <w:t xml:space="preserve"> was mainly practiced in secret by military or spy agencies. However, that changed when two publications brought it into public awareness: the US government publication of the </w:t>
      </w:r>
      <w:hyperlink r:id="rId7">
        <w:r w:rsidDel="00000000" w:rsidR="00000000" w:rsidRPr="00000000">
          <w:rPr>
            <w:color w:val="3366cc"/>
            <w:sz w:val="29"/>
            <w:szCs w:val="29"/>
            <w:highlight w:val="white"/>
            <w:rtl w:val="0"/>
          </w:rPr>
          <w:t xml:space="preserve">Data Encryption Standard</w:t>
        </w:r>
      </w:hyperlink>
      <w:r w:rsidDel="00000000" w:rsidR="00000000" w:rsidRPr="00000000">
        <w:rPr>
          <w:color w:val="202122"/>
          <w:sz w:val="29"/>
          <w:szCs w:val="29"/>
          <w:highlight w:val="white"/>
          <w:rtl w:val="0"/>
        </w:rPr>
        <w:t xml:space="preserve"> (DES), a </w:t>
      </w:r>
      <w:hyperlink r:id="rId8">
        <w:r w:rsidDel="00000000" w:rsidR="00000000" w:rsidRPr="00000000">
          <w:rPr>
            <w:color w:val="3366cc"/>
            <w:sz w:val="29"/>
            <w:szCs w:val="29"/>
            <w:highlight w:val="white"/>
            <w:rtl w:val="0"/>
          </w:rPr>
          <w:t xml:space="preserve">block cipher</w:t>
        </w:r>
      </w:hyperlink>
      <w:r w:rsidDel="00000000" w:rsidR="00000000" w:rsidRPr="00000000">
        <w:rPr>
          <w:color w:val="202122"/>
          <w:sz w:val="29"/>
          <w:szCs w:val="29"/>
          <w:highlight w:val="white"/>
          <w:rtl w:val="0"/>
        </w:rPr>
        <w:t xml:space="preserve"> which became very widely used, and the first publicly available work on </w:t>
      </w:r>
      <w:hyperlink r:id="rId9">
        <w:r w:rsidDel="00000000" w:rsidR="00000000" w:rsidRPr="00000000">
          <w:rPr>
            <w:color w:val="3366cc"/>
            <w:sz w:val="29"/>
            <w:szCs w:val="29"/>
            <w:highlight w:val="white"/>
            <w:rtl w:val="0"/>
          </w:rPr>
          <w:t xml:space="preserve">public-key cryptography</w:t>
        </w:r>
      </w:hyperlink>
      <w:r w:rsidDel="00000000" w:rsidR="00000000" w:rsidRPr="00000000">
        <w:rPr>
          <w:color w:val="202122"/>
          <w:sz w:val="29"/>
          <w:szCs w:val="29"/>
          <w:highlight w:val="white"/>
          <w:rtl w:val="0"/>
        </w:rPr>
        <w:t xml:space="preserve">, by </w:t>
      </w:r>
      <w:hyperlink r:id="rId10">
        <w:r w:rsidDel="00000000" w:rsidR="00000000" w:rsidRPr="00000000">
          <w:rPr>
            <w:color w:val="3366cc"/>
            <w:sz w:val="29"/>
            <w:szCs w:val="29"/>
            <w:highlight w:val="white"/>
            <w:rtl w:val="0"/>
          </w:rPr>
          <w:t xml:space="preserve">Whitfield Diffie</w:t>
        </w:r>
      </w:hyperlink>
      <w:r w:rsidDel="00000000" w:rsidR="00000000" w:rsidRPr="00000000">
        <w:rPr>
          <w:color w:val="202122"/>
          <w:sz w:val="29"/>
          <w:szCs w:val="29"/>
          <w:highlight w:val="white"/>
          <w:rtl w:val="0"/>
        </w:rPr>
        <w:t xml:space="preserve"> and </w:t>
      </w:r>
      <w:hyperlink r:id="rId11">
        <w:r w:rsidDel="00000000" w:rsidR="00000000" w:rsidRPr="00000000">
          <w:rPr>
            <w:color w:val="3366cc"/>
            <w:sz w:val="29"/>
            <w:szCs w:val="29"/>
            <w:highlight w:val="white"/>
            <w:rtl w:val="0"/>
          </w:rPr>
          <w:t xml:space="preserve">Martin Hellman</w:t>
        </w:r>
      </w:hyperlink>
      <w:r w:rsidDel="00000000" w:rsidR="00000000" w:rsidRPr="00000000">
        <w:rPr>
          <w:color w:val="202122"/>
          <w:sz w:val="29"/>
          <w:szCs w:val="29"/>
          <w:highlight w:val="white"/>
          <w:rtl w:val="0"/>
        </w:rPr>
        <w:t xml:space="preserve">.</w:t>
      </w:r>
      <w:r w:rsidDel="00000000" w:rsidR="00000000" w:rsidRPr="00000000">
        <w:rPr>
          <w:rtl w:val="0"/>
        </w:rPr>
      </w:r>
    </w:p>
    <w:p w:rsidR="00000000" w:rsidDel="00000000" w:rsidP="00000000" w:rsidRDefault="00000000" w:rsidRPr="00000000" w14:paraId="00000004">
      <w:pPr>
        <w:jc w:val="left"/>
        <w:rPr>
          <w:color w:val="202122"/>
          <w:sz w:val="29"/>
          <w:szCs w:val="29"/>
          <w:highlight w:val="white"/>
          <w:vertAlign w:val="superscript"/>
        </w:rPr>
      </w:pPr>
      <w:r w:rsidDel="00000000" w:rsidR="00000000" w:rsidRPr="00000000">
        <w:rPr>
          <w:rtl w:val="0"/>
        </w:rPr>
      </w:r>
    </w:p>
    <w:p w:rsidR="00000000" w:rsidDel="00000000" w:rsidP="00000000" w:rsidRDefault="00000000" w:rsidRPr="00000000" w14:paraId="00000005">
      <w:pPr>
        <w:rPr>
          <w:b w:val="1"/>
          <w:sz w:val="34"/>
          <w:szCs w:val="34"/>
          <w:highlight w:val="white"/>
        </w:rPr>
      </w:pPr>
      <w:r w:rsidDel="00000000" w:rsidR="00000000" w:rsidRPr="00000000">
        <w:rPr>
          <w:b w:val="1"/>
          <w:color w:val="202122"/>
          <w:sz w:val="34"/>
          <w:szCs w:val="34"/>
          <w:highlight w:val="white"/>
          <w:rtl w:val="0"/>
        </w:rPr>
        <w:t xml:space="preserve">Diffie–Hellman key</w:t>
      </w:r>
      <w:r w:rsidDel="00000000" w:rsidR="00000000" w:rsidRPr="00000000">
        <w:rPr>
          <w:b w:val="1"/>
          <w:sz w:val="34"/>
          <w:szCs w:val="34"/>
          <w:highlight w:val="white"/>
          <w:rtl w:val="0"/>
        </w:rPr>
        <w:t xml:space="preserve"> exchange:</w:t>
      </w:r>
    </w:p>
    <w:p w:rsidR="00000000" w:rsidDel="00000000" w:rsidP="00000000" w:rsidRDefault="00000000" w:rsidRPr="00000000" w14:paraId="00000006">
      <w:pPr>
        <w:rPr>
          <w:sz w:val="29"/>
          <w:szCs w:val="29"/>
          <w:highlight w:val="white"/>
        </w:rPr>
      </w:pPr>
      <w:r w:rsidDel="00000000" w:rsidR="00000000" w:rsidRPr="00000000">
        <w:rPr>
          <w:color w:val="202122"/>
          <w:sz w:val="29"/>
          <w:szCs w:val="29"/>
          <w:highlight w:val="white"/>
          <w:rtl w:val="0"/>
        </w:rPr>
        <w:t xml:space="preserve">Diffie–Hellman–Merkle key</w:t>
      </w:r>
      <w:r w:rsidDel="00000000" w:rsidR="00000000" w:rsidRPr="00000000">
        <w:rPr>
          <w:sz w:val="29"/>
          <w:szCs w:val="29"/>
          <w:highlight w:val="white"/>
          <w:rtl w:val="0"/>
        </w:rPr>
        <w:t xml:space="preserve"> exchange was one of the first </w:t>
      </w:r>
      <w:hyperlink r:id="rId12">
        <w:r w:rsidDel="00000000" w:rsidR="00000000" w:rsidRPr="00000000">
          <w:rPr>
            <w:sz w:val="29"/>
            <w:szCs w:val="29"/>
            <w:highlight w:val="white"/>
            <w:rtl w:val="0"/>
          </w:rPr>
          <w:t xml:space="preserve">public-key protocols</w:t>
        </w:r>
      </w:hyperlink>
      <w:r w:rsidDel="00000000" w:rsidR="00000000" w:rsidRPr="00000000">
        <w:rPr>
          <w:sz w:val="29"/>
          <w:szCs w:val="29"/>
          <w:highlight w:val="white"/>
          <w:rtl w:val="0"/>
        </w:rPr>
        <w:t xml:space="preserve"> as conceived by </w:t>
      </w:r>
      <w:hyperlink r:id="rId13">
        <w:r w:rsidDel="00000000" w:rsidR="00000000" w:rsidRPr="00000000">
          <w:rPr>
            <w:sz w:val="29"/>
            <w:szCs w:val="29"/>
            <w:highlight w:val="white"/>
            <w:rtl w:val="0"/>
          </w:rPr>
          <w:t xml:space="preserve">Ralph Merkle</w:t>
        </w:r>
      </w:hyperlink>
      <w:r w:rsidDel="00000000" w:rsidR="00000000" w:rsidRPr="00000000">
        <w:rPr>
          <w:sz w:val="29"/>
          <w:szCs w:val="29"/>
          <w:highlight w:val="white"/>
          <w:rtl w:val="0"/>
        </w:rPr>
        <w:t xml:space="preserve"> and named after </w:t>
      </w:r>
      <w:hyperlink r:id="rId14">
        <w:r w:rsidDel="00000000" w:rsidR="00000000" w:rsidRPr="00000000">
          <w:rPr>
            <w:sz w:val="29"/>
            <w:szCs w:val="29"/>
            <w:highlight w:val="white"/>
            <w:rtl w:val="0"/>
          </w:rPr>
          <w:t xml:space="preserve">Whitfield Diffie</w:t>
        </w:r>
      </w:hyperlink>
      <w:r w:rsidDel="00000000" w:rsidR="00000000" w:rsidRPr="00000000">
        <w:rPr>
          <w:sz w:val="29"/>
          <w:szCs w:val="29"/>
          <w:highlight w:val="white"/>
          <w:rtl w:val="0"/>
        </w:rPr>
        <w:t xml:space="preserve"> and </w:t>
      </w:r>
      <w:hyperlink r:id="rId15">
        <w:r w:rsidDel="00000000" w:rsidR="00000000" w:rsidRPr="00000000">
          <w:rPr>
            <w:sz w:val="29"/>
            <w:szCs w:val="29"/>
            <w:highlight w:val="white"/>
            <w:rtl w:val="0"/>
          </w:rPr>
          <w:t xml:space="preserve">Martin Hellman</w:t>
        </w:r>
      </w:hyperlink>
      <w:r w:rsidDel="00000000" w:rsidR="00000000" w:rsidRPr="00000000">
        <w:rPr>
          <w:sz w:val="29"/>
          <w:szCs w:val="29"/>
          <w:highlight w:val="white"/>
          <w:rtl w:val="0"/>
        </w:rPr>
        <w:t xml:space="preserve">. DHM-key_ex is one of the earliest practical examples of public </w:t>
      </w:r>
      <w:hyperlink r:id="rId16">
        <w:r w:rsidDel="00000000" w:rsidR="00000000" w:rsidRPr="00000000">
          <w:rPr>
            <w:sz w:val="29"/>
            <w:szCs w:val="29"/>
            <w:highlight w:val="white"/>
            <w:rtl w:val="0"/>
          </w:rPr>
          <w:t xml:space="preserve">key exchange</w:t>
        </w:r>
      </w:hyperlink>
      <w:r w:rsidDel="00000000" w:rsidR="00000000" w:rsidRPr="00000000">
        <w:rPr>
          <w:sz w:val="29"/>
          <w:szCs w:val="29"/>
          <w:highlight w:val="white"/>
          <w:rtl w:val="0"/>
        </w:rPr>
        <w:t xml:space="preserve"> implemented within the field of </w:t>
      </w:r>
      <w:hyperlink r:id="rId17">
        <w:r w:rsidDel="00000000" w:rsidR="00000000" w:rsidRPr="00000000">
          <w:rPr>
            <w:sz w:val="29"/>
            <w:szCs w:val="29"/>
            <w:highlight w:val="white"/>
            <w:rtl w:val="0"/>
          </w:rPr>
          <w:t xml:space="preserve">cryptography</w:t>
        </w:r>
      </w:hyperlink>
      <w:r w:rsidDel="00000000" w:rsidR="00000000" w:rsidRPr="00000000">
        <w:rPr>
          <w:sz w:val="29"/>
          <w:szCs w:val="29"/>
          <w:highlight w:val="white"/>
          <w:rtl w:val="0"/>
        </w:rPr>
        <w:t xml:space="preserve">. This is the earliest publicly known work that proposed the idea of a private key and a corresponding public key.</w:t>
      </w:r>
    </w:p>
    <w:p w:rsidR="00000000" w:rsidDel="00000000" w:rsidP="00000000" w:rsidRDefault="00000000" w:rsidRPr="00000000" w14:paraId="00000007">
      <w:pPr>
        <w:rPr>
          <w:color w:val="202122"/>
          <w:sz w:val="29"/>
          <w:szCs w:val="29"/>
          <w:highlight w:val="white"/>
        </w:rPr>
      </w:pPr>
      <w:r w:rsidDel="00000000" w:rsidR="00000000" w:rsidRPr="00000000">
        <w:rPr>
          <w:rtl w:val="0"/>
        </w:rPr>
      </w:r>
    </w:p>
    <w:p w:rsidR="00000000" w:rsidDel="00000000" w:rsidP="00000000" w:rsidRDefault="00000000" w:rsidRPr="00000000" w14:paraId="00000008">
      <w:pPr>
        <w:rPr>
          <w:color w:val="202122"/>
          <w:sz w:val="29"/>
          <w:szCs w:val="29"/>
          <w:highlight w:val="white"/>
        </w:rPr>
      </w:pPr>
      <w:r w:rsidDel="00000000" w:rsidR="00000000" w:rsidRPr="00000000">
        <w:rPr>
          <w:color w:val="202122"/>
          <w:sz w:val="29"/>
          <w:szCs w:val="29"/>
          <w:highlight w:val="white"/>
          <w:rtl w:val="0"/>
        </w:rPr>
        <w:t xml:space="preserve">Although Diffie–Hellman key agreement itself is a non-authenticated </w:t>
      </w:r>
      <w:hyperlink r:id="rId18">
        <w:r w:rsidDel="00000000" w:rsidR="00000000" w:rsidRPr="00000000">
          <w:rPr>
            <w:color w:val="3366cc"/>
            <w:sz w:val="29"/>
            <w:szCs w:val="29"/>
            <w:highlight w:val="white"/>
            <w:rtl w:val="0"/>
          </w:rPr>
          <w:t xml:space="preserve">key-agreement protocol</w:t>
        </w:r>
      </w:hyperlink>
      <w:r w:rsidDel="00000000" w:rsidR="00000000" w:rsidRPr="00000000">
        <w:rPr>
          <w:color w:val="202122"/>
          <w:sz w:val="29"/>
          <w:szCs w:val="29"/>
          <w:highlight w:val="white"/>
          <w:rtl w:val="0"/>
        </w:rPr>
        <w:t xml:space="preserve">, it provides the basis for a variety of authenticated protocols, and is used to provide </w:t>
      </w:r>
      <w:hyperlink r:id="rId19">
        <w:r w:rsidDel="00000000" w:rsidR="00000000" w:rsidRPr="00000000">
          <w:rPr>
            <w:color w:val="3366cc"/>
            <w:sz w:val="29"/>
            <w:szCs w:val="29"/>
            <w:highlight w:val="white"/>
            <w:rtl w:val="0"/>
          </w:rPr>
          <w:t xml:space="preserve">forward secrecy</w:t>
        </w:r>
      </w:hyperlink>
      <w:r w:rsidDel="00000000" w:rsidR="00000000" w:rsidRPr="00000000">
        <w:rPr>
          <w:color w:val="202122"/>
          <w:sz w:val="29"/>
          <w:szCs w:val="29"/>
          <w:highlight w:val="white"/>
          <w:rtl w:val="0"/>
        </w:rPr>
        <w:t xml:space="preserve"> in </w:t>
      </w:r>
      <w:hyperlink r:id="rId20">
        <w:r w:rsidDel="00000000" w:rsidR="00000000" w:rsidRPr="00000000">
          <w:rPr>
            <w:color w:val="3366cc"/>
            <w:sz w:val="29"/>
            <w:szCs w:val="29"/>
            <w:highlight w:val="white"/>
            <w:rtl w:val="0"/>
          </w:rPr>
          <w:t xml:space="preserve">Transport Layer Security</w:t>
        </w:r>
      </w:hyperlink>
      <w:r w:rsidDel="00000000" w:rsidR="00000000" w:rsidRPr="00000000">
        <w:rPr>
          <w:color w:val="202122"/>
          <w:sz w:val="29"/>
          <w:szCs w:val="29"/>
          <w:highlight w:val="white"/>
          <w:rtl w:val="0"/>
        </w:rPr>
        <w:t xml:space="preserve">'s </w:t>
      </w:r>
      <w:hyperlink r:id="rId21">
        <w:r w:rsidDel="00000000" w:rsidR="00000000" w:rsidRPr="00000000">
          <w:rPr>
            <w:color w:val="3366cc"/>
            <w:sz w:val="29"/>
            <w:szCs w:val="29"/>
            <w:highlight w:val="white"/>
            <w:rtl w:val="0"/>
          </w:rPr>
          <w:t xml:space="preserve">ephemeral</w:t>
        </w:r>
      </w:hyperlink>
      <w:r w:rsidDel="00000000" w:rsidR="00000000" w:rsidRPr="00000000">
        <w:rPr>
          <w:color w:val="202122"/>
          <w:sz w:val="29"/>
          <w:szCs w:val="29"/>
          <w:highlight w:val="white"/>
          <w:rtl w:val="0"/>
        </w:rPr>
        <w:t xml:space="preserve"> modes (referred to as </w:t>
      </w:r>
      <w:hyperlink r:id="rId22">
        <w:r w:rsidDel="00000000" w:rsidR="00000000" w:rsidRPr="00000000">
          <w:rPr>
            <w:color w:val="3366cc"/>
            <w:sz w:val="29"/>
            <w:szCs w:val="29"/>
            <w:highlight w:val="white"/>
            <w:rtl w:val="0"/>
          </w:rPr>
          <w:t xml:space="preserve">EDH</w:t>
        </w:r>
      </w:hyperlink>
      <w:r w:rsidDel="00000000" w:rsidR="00000000" w:rsidRPr="00000000">
        <w:rPr>
          <w:color w:val="202122"/>
          <w:sz w:val="29"/>
          <w:szCs w:val="29"/>
          <w:highlight w:val="white"/>
          <w:rtl w:val="0"/>
        </w:rPr>
        <w:t xml:space="preserve"> or DHE depending on the </w:t>
      </w:r>
      <w:hyperlink r:id="rId23">
        <w:r w:rsidDel="00000000" w:rsidR="00000000" w:rsidRPr="00000000">
          <w:rPr>
            <w:color w:val="3366cc"/>
            <w:sz w:val="29"/>
            <w:szCs w:val="29"/>
            <w:highlight w:val="white"/>
            <w:rtl w:val="0"/>
          </w:rPr>
          <w:t xml:space="preserve">cipher suite</w:t>
        </w:r>
      </w:hyperlink>
      <w:r w:rsidDel="00000000" w:rsidR="00000000" w:rsidRPr="00000000">
        <w:rPr>
          <w:color w:val="202122"/>
          <w:sz w:val="29"/>
          <w:szCs w:val="29"/>
          <w:highlight w:val="white"/>
          <w:rtl w:val="0"/>
        </w:rPr>
        <w:t xml:space="preserve">).</w:t>
      </w:r>
    </w:p>
    <w:p w:rsidR="00000000" w:rsidDel="00000000" w:rsidP="00000000" w:rsidRDefault="00000000" w:rsidRPr="00000000" w14:paraId="00000009">
      <w:pPr>
        <w:rPr>
          <w:color w:val="202122"/>
          <w:sz w:val="29"/>
          <w:szCs w:val="29"/>
          <w:highlight w:val="white"/>
        </w:rPr>
      </w:pPr>
      <w:r w:rsidDel="00000000" w:rsidR="00000000" w:rsidRPr="00000000">
        <w:rPr>
          <w:rtl w:val="0"/>
        </w:rPr>
      </w:r>
    </w:p>
    <w:p w:rsidR="00000000" w:rsidDel="00000000" w:rsidP="00000000" w:rsidRDefault="00000000" w:rsidRPr="00000000" w14:paraId="0000000A">
      <w:pPr>
        <w:rPr>
          <w:color w:val="202122"/>
          <w:sz w:val="29"/>
          <w:szCs w:val="29"/>
          <w:highlight w:val="white"/>
        </w:rPr>
      </w:pPr>
      <w:r w:rsidDel="00000000" w:rsidR="00000000" w:rsidRPr="00000000">
        <w:rPr>
          <w:color w:val="202122"/>
          <w:sz w:val="29"/>
          <w:szCs w:val="29"/>
          <w:highlight w:val="white"/>
          <w:rtl w:val="0"/>
        </w:rPr>
        <w:t xml:space="preserve">Diffie–Hellman is used to secure a variety of </w:t>
      </w:r>
      <w:hyperlink r:id="rId24">
        <w:r w:rsidDel="00000000" w:rsidR="00000000" w:rsidRPr="00000000">
          <w:rPr>
            <w:color w:val="3366cc"/>
            <w:sz w:val="29"/>
            <w:szCs w:val="29"/>
            <w:highlight w:val="white"/>
            <w:rtl w:val="0"/>
          </w:rPr>
          <w:t xml:space="preserve">Internet</w:t>
        </w:r>
      </w:hyperlink>
      <w:r w:rsidDel="00000000" w:rsidR="00000000" w:rsidRPr="00000000">
        <w:rPr>
          <w:color w:val="202122"/>
          <w:sz w:val="29"/>
          <w:szCs w:val="29"/>
          <w:highlight w:val="white"/>
          <w:rtl w:val="0"/>
        </w:rPr>
        <w:t xml:space="preserve"> services. However, research published in October 2015 suggests that the parameters in use for many DH Internet applications at that time are not strong enough to prevent compromise by very well-funded attackers, such as the security services of some countries.</w:t>
      </w:r>
    </w:p>
    <w:p w:rsidR="00000000" w:rsidDel="00000000" w:rsidP="00000000" w:rsidRDefault="00000000" w:rsidRPr="00000000" w14:paraId="0000000B">
      <w:pPr>
        <w:rPr>
          <w:color w:val="202122"/>
          <w:sz w:val="29"/>
          <w:szCs w:val="29"/>
          <w:highlight w:val="white"/>
        </w:rPr>
      </w:pPr>
      <w:r w:rsidDel="00000000" w:rsidR="00000000" w:rsidRPr="00000000">
        <w:rPr>
          <w:rtl w:val="0"/>
        </w:rPr>
      </w:r>
    </w:p>
    <w:p w:rsidR="00000000" w:rsidDel="00000000" w:rsidP="00000000" w:rsidRDefault="00000000" w:rsidRPr="00000000" w14:paraId="0000000C">
      <w:pPr>
        <w:rPr>
          <w:color w:val="202122"/>
          <w:sz w:val="29"/>
          <w:szCs w:val="29"/>
          <w:highlight w:val="white"/>
        </w:rPr>
      </w:pPr>
      <w:r w:rsidDel="00000000" w:rsidR="00000000" w:rsidRPr="00000000">
        <w:rPr>
          <w:b w:val="1"/>
          <w:color w:val="202122"/>
          <w:sz w:val="34"/>
          <w:szCs w:val="34"/>
          <w:highlight w:val="white"/>
          <w:rtl w:val="0"/>
        </w:rPr>
        <w:t xml:space="preserve">Digital Signatures:</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140" w:before="120" w:line="276" w:lineRule="auto"/>
        <w:rPr>
          <w:color w:val="202122"/>
          <w:sz w:val="29"/>
          <w:szCs w:val="29"/>
          <w:highlight w:val="white"/>
        </w:rPr>
      </w:pPr>
      <w:r w:rsidDel="00000000" w:rsidR="00000000" w:rsidRPr="00000000">
        <w:rPr>
          <w:color w:val="202122"/>
          <w:sz w:val="29"/>
          <w:szCs w:val="29"/>
          <w:highlight w:val="white"/>
          <w:rtl w:val="0"/>
        </w:rPr>
        <w:t xml:space="preserve">Digital signatures are the public-key primitives of message authentication. In the physical world, it is common to use handwritten signatures on handwritten or typed messages. They are used to bind signatory to the message.</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140" w:before="120" w:line="276" w:lineRule="auto"/>
        <w:rPr>
          <w:color w:val="202122"/>
          <w:sz w:val="29"/>
          <w:szCs w:val="29"/>
          <w:highlight w:val="white"/>
        </w:rPr>
      </w:pPr>
      <w:r w:rsidDel="00000000" w:rsidR="00000000" w:rsidRPr="00000000">
        <w:rPr>
          <w:color w:val="202122"/>
          <w:sz w:val="29"/>
          <w:szCs w:val="29"/>
          <w:highlight w:val="white"/>
          <w:rtl w:val="0"/>
        </w:rPr>
        <w:t xml:space="preserve">Similarly, a digital signature is a technique that binds a person/entity to the digital data. This binding can be independently verified by receiver as well as any third party.</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140" w:before="120" w:line="276" w:lineRule="auto"/>
        <w:rPr>
          <w:color w:val="202122"/>
          <w:sz w:val="29"/>
          <w:szCs w:val="29"/>
          <w:highlight w:val="white"/>
        </w:rPr>
      </w:pPr>
      <w:r w:rsidDel="00000000" w:rsidR="00000000" w:rsidRPr="00000000">
        <w:rPr>
          <w:color w:val="202122"/>
          <w:sz w:val="29"/>
          <w:szCs w:val="29"/>
          <w:highlight w:val="white"/>
          <w:rtl w:val="0"/>
        </w:rPr>
        <w:t xml:space="preserve">Digital signature is a cryptographic value that is calculated from the data and a secret key known only by the signer.</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140" w:before="120" w:line="276" w:lineRule="auto"/>
        <w:jc w:val="both"/>
        <w:rPr>
          <w:color w:val="202122"/>
          <w:sz w:val="29"/>
          <w:szCs w:val="29"/>
          <w:highlight w:val="white"/>
        </w:rPr>
      </w:pPr>
      <w:r w:rsidDel="00000000" w:rsidR="00000000" w:rsidRPr="00000000">
        <w:rPr>
          <w:color w:val="202122"/>
          <w:sz w:val="29"/>
          <w:szCs w:val="29"/>
          <w:highlight w:val="white"/>
          <w:rtl w:val="0"/>
        </w:rPr>
        <w:t xml:space="preserve">In many digital communications, it is desirable to exchange an encrypted messages than plaintext to achieve confidentiality. In public key encryption scheme, a public (encryption) key of sender is available in open domain, and hence anyone can spoof his identity and send any encrypted message to the receiver.</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140" w:before="120" w:line="276" w:lineRule="auto"/>
        <w:jc w:val="both"/>
        <w:rPr>
          <w:color w:val="202122"/>
          <w:sz w:val="29"/>
          <w:szCs w:val="29"/>
          <w:highlight w:val="white"/>
        </w:rPr>
      </w:pPr>
      <w:r w:rsidDel="00000000" w:rsidR="00000000" w:rsidRPr="00000000">
        <w:rPr>
          <w:color w:val="202122"/>
          <w:sz w:val="29"/>
          <w:szCs w:val="29"/>
          <w:highlight w:val="white"/>
          <w:rtl w:val="0"/>
        </w:rPr>
        <w:t xml:space="preserve">This makes it essential for users employing Public Key Cryptography (PKC) for encryption to seek digital signatures along with encrypted data to be assured of message authentication and non-repudiation.</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140" w:before="120" w:line="276" w:lineRule="auto"/>
        <w:jc w:val="both"/>
        <w:rPr>
          <w:color w:val="202122"/>
          <w:sz w:val="29"/>
          <w:szCs w:val="29"/>
          <w:highlight w:val="white"/>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140" w:before="120" w:line="276" w:lineRule="auto"/>
        <w:jc w:val="both"/>
        <w:rPr>
          <w:b w:val="1"/>
          <w:color w:val="202122"/>
          <w:sz w:val="34"/>
          <w:szCs w:val="34"/>
          <w:highlight w:val="white"/>
        </w:rPr>
      </w:pPr>
      <w:r w:rsidDel="00000000" w:rsidR="00000000" w:rsidRPr="00000000">
        <w:rPr>
          <w:b w:val="1"/>
          <w:color w:val="202122"/>
          <w:sz w:val="34"/>
          <w:szCs w:val="34"/>
          <w:highlight w:val="white"/>
          <w:rtl w:val="0"/>
        </w:rPr>
        <w:t xml:space="preserve">Symmetric and Asymmetric Key:</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402979</wp:posOffset>
            </wp:positionV>
            <wp:extent cx="2447925" cy="1223963"/>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447925" cy="1223963"/>
                    </a:xfrm>
                    <a:prstGeom prst="rect"/>
                    <a:ln/>
                  </pic:spPr>
                </pic:pic>
              </a:graphicData>
            </a:graphic>
          </wp:anchor>
        </w:drawing>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500" w:lineRule="auto"/>
        <w:jc w:val="both"/>
        <w:rPr>
          <w:color w:val="0a0a23"/>
          <w:sz w:val="29"/>
          <w:szCs w:val="29"/>
          <w:highlight w:val="white"/>
        </w:rPr>
      </w:pPr>
      <w:r w:rsidDel="00000000" w:rsidR="00000000" w:rsidRPr="00000000">
        <w:rPr>
          <w:color w:val="0a0a23"/>
          <w:sz w:val="29"/>
          <w:szCs w:val="29"/>
          <w:highlight w:val="white"/>
          <w:rtl w:val="0"/>
        </w:rPr>
        <w:t xml:space="preserve">Symmetric key encryption uses the same key for encryption and decryption. This makes sharing the key difficult, as anyone who intercepts the message and sees the key can then decrypt your data.</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500" w:lineRule="auto"/>
        <w:jc w:val="both"/>
        <w:rPr>
          <w:color w:val="0a0a23"/>
          <w:sz w:val="29"/>
          <w:szCs w:val="29"/>
          <w:highlight w:val="white"/>
        </w:rPr>
      </w:pPr>
      <w:r w:rsidDel="00000000" w:rsidR="00000000" w:rsidRPr="00000000">
        <w:rPr>
          <w:color w:val="0a0a23"/>
          <w:sz w:val="29"/>
          <w:szCs w:val="29"/>
          <w:highlight w:val="white"/>
          <w:rtl w:val="0"/>
        </w:rPr>
        <w:t xml:space="preserve">This is why symmetric key encryption is generally used for encrypting data at rest. AES-256 is the most popular symmetric key encryption algorithm. It is used by AWS for encrypting data stored in hard disks (EBS volumes) and S3 buckets.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500" w:lineRule="auto"/>
        <w:jc w:val="both"/>
        <w:rPr>
          <w:color w:val="0a0a23"/>
          <w:sz w:val="29"/>
          <w:szCs w:val="29"/>
          <w:highlight w:val="white"/>
        </w:rPr>
      </w:pPr>
      <w:r w:rsidDel="00000000" w:rsidR="00000000" w:rsidRPr="00000000">
        <w:rPr>
          <w:color w:val="0a0a23"/>
          <w:sz w:val="29"/>
          <w:szCs w:val="29"/>
          <w:highlight w:val="white"/>
          <w:rtl w:val="0"/>
        </w:rPr>
        <w:t xml:space="preserve">In asymmetric key encryption, one key is used to only encrypt the data (the public key) and another key is used to decrypt (the private key).</w:t>
      </w:r>
      <w:r w:rsidDel="00000000" w:rsidR="00000000" w:rsidRPr="00000000">
        <w:rPr>
          <w:color w:val="0a0a23"/>
          <w:sz w:val="25"/>
          <w:szCs w:val="25"/>
          <w:highlight w:val="white"/>
          <w:rtl w:val="0"/>
        </w:rPr>
        <w:t xml:space="preserve"> </w:t>
      </w:r>
      <w:r w:rsidDel="00000000" w:rsidR="00000000" w:rsidRPr="00000000">
        <w:rPr>
          <w:color w:val="0a0a23"/>
          <w:sz w:val="29"/>
          <w:szCs w:val="29"/>
          <w:highlight w:val="white"/>
          <w:rtl w:val="0"/>
        </w:rPr>
        <w:t xml:space="preserve">Asymmetric key encryption is used when there are two or more parties involved in the transfer of data. This type of encryption is used for encrypting data in transit, that is encrypting data being sent between two or more systems. The most popular example of asymmetric key encryption is </w:t>
      </w:r>
      <w:hyperlink r:id="rId26">
        <w:r w:rsidDel="00000000" w:rsidR="00000000" w:rsidRPr="00000000">
          <w:rPr>
            <w:color w:val="1155cc"/>
            <w:sz w:val="29"/>
            <w:szCs w:val="29"/>
            <w:highlight w:val="white"/>
            <w:u w:val="single"/>
            <w:rtl w:val="0"/>
          </w:rPr>
          <w:t xml:space="preserve">RSA</w:t>
        </w:r>
      </w:hyperlink>
      <w:r w:rsidDel="00000000" w:rsidR="00000000" w:rsidRPr="00000000">
        <w:rPr>
          <w:color w:val="0a0a23"/>
          <w:sz w:val="29"/>
          <w:szCs w:val="29"/>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114300</wp:posOffset>
            </wp:positionV>
            <wp:extent cx="2024063" cy="2262613"/>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024063" cy="2262613"/>
                    </a:xfrm>
                    <a:prstGeom prst="rect"/>
                    <a:ln/>
                  </pic:spPr>
                </pic:pic>
              </a:graphicData>
            </a:graphic>
          </wp:anchor>
        </w:drawing>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500" w:lineRule="auto"/>
        <w:jc w:val="both"/>
        <w:rPr>
          <w:b w:val="1"/>
          <w:color w:val="202122"/>
          <w:sz w:val="34"/>
          <w:szCs w:val="34"/>
          <w:highlight w:val="white"/>
        </w:rPr>
      </w:pPr>
      <w:r w:rsidDel="00000000" w:rsidR="00000000" w:rsidRPr="00000000">
        <w:rPr>
          <w:b w:val="1"/>
          <w:color w:val="202122"/>
          <w:sz w:val="34"/>
          <w:szCs w:val="34"/>
          <w:highlight w:val="white"/>
          <w:rtl w:val="0"/>
        </w:rPr>
        <w:t xml:space="preserve">RSA</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500" w:lineRule="auto"/>
        <w:jc w:val="both"/>
        <w:rPr>
          <w:color w:val="202122"/>
          <w:sz w:val="29"/>
          <w:szCs w:val="29"/>
          <w:highlight w:val="white"/>
        </w:rPr>
      </w:pPr>
      <w:r w:rsidDel="00000000" w:rsidR="00000000" w:rsidRPr="00000000">
        <w:rPr>
          <w:color w:val="202122"/>
          <w:sz w:val="29"/>
          <w:szCs w:val="29"/>
          <w:highlight w:val="white"/>
          <w:rtl w:val="0"/>
        </w:rPr>
        <w:t xml:space="preserve">An implementation of public-key cryptography using </w:t>
      </w:r>
      <w:r w:rsidDel="00000000" w:rsidR="00000000" w:rsidRPr="00000000">
        <w:rPr>
          <w:b w:val="1"/>
          <w:color w:val="202122"/>
          <w:sz w:val="29"/>
          <w:szCs w:val="29"/>
          <w:highlight w:val="white"/>
          <w:rtl w:val="0"/>
        </w:rPr>
        <w:t xml:space="preserve">asymmetric</w:t>
      </w:r>
      <w:r w:rsidDel="00000000" w:rsidR="00000000" w:rsidRPr="00000000">
        <w:rPr>
          <w:color w:val="202122"/>
          <w:sz w:val="29"/>
          <w:szCs w:val="29"/>
          <w:highlight w:val="white"/>
          <w:rtl w:val="0"/>
        </w:rPr>
        <w:t xml:space="preserve"> algorithms. </w:t>
      </w:r>
      <w:r w:rsidDel="00000000" w:rsidR="00000000" w:rsidRPr="00000000">
        <w:rPr>
          <w:b w:val="1"/>
          <w:color w:val="202122"/>
          <w:sz w:val="29"/>
          <w:szCs w:val="29"/>
          <w:highlight w:val="white"/>
          <w:rtl w:val="0"/>
        </w:rPr>
        <w:t xml:space="preserve">RSA</w:t>
      </w:r>
      <w:r w:rsidDel="00000000" w:rsidR="00000000" w:rsidRPr="00000000">
        <w:rPr>
          <w:color w:val="202122"/>
          <w:sz w:val="29"/>
          <w:szCs w:val="29"/>
          <w:highlight w:val="white"/>
          <w:rtl w:val="0"/>
        </w:rPr>
        <w:t xml:space="preserve"> (</w:t>
      </w:r>
      <w:r w:rsidDel="00000000" w:rsidR="00000000" w:rsidRPr="00000000">
        <w:rPr>
          <w:b w:val="1"/>
          <w:color w:val="202122"/>
          <w:sz w:val="29"/>
          <w:szCs w:val="29"/>
          <w:highlight w:val="white"/>
          <w:rtl w:val="0"/>
        </w:rPr>
        <w:t xml:space="preserve">Rivest–Shamir–Adleman</w:t>
      </w:r>
      <w:r w:rsidDel="00000000" w:rsidR="00000000" w:rsidRPr="00000000">
        <w:rPr>
          <w:color w:val="202122"/>
          <w:sz w:val="29"/>
          <w:szCs w:val="29"/>
          <w:highlight w:val="white"/>
          <w:rtl w:val="0"/>
        </w:rPr>
        <w:t xml:space="preserve">) is a </w:t>
      </w:r>
      <w:hyperlink r:id="rId28">
        <w:r w:rsidDel="00000000" w:rsidR="00000000" w:rsidRPr="00000000">
          <w:rPr>
            <w:color w:val="3366cc"/>
            <w:sz w:val="29"/>
            <w:szCs w:val="29"/>
            <w:highlight w:val="white"/>
            <w:rtl w:val="0"/>
          </w:rPr>
          <w:t xml:space="preserve">public-key cryptosystem</w:t>
        </w:r>
      </w:hyperlink>
      <w:r w:rsidDel="00000000" w:rsidR="00000000" w:rsidRPr="00000000">
        <w:rPr>
          <w:color w:val="202122"/>
          <w:sz w:val="29"/>
          <w:szCs w:val="29"/>
          <w:highlight w:val="white"/>
          <w:rtl w:val="0"/>
        </w:rPr>
        <w:t xml:space="preserve">, widely used for secure data transmission. The </w:t>
      </w:r>
      <w:hyperlink r:id="rId29">
        <w:r w:rsidDel="00000000" w:rsidR="00000000" w:rsidRPr="00000000">
          <w:rPr>
            <w:color w:val="3366cc"/>
            <w:sz w:val="29"/>
            <w:szCs w:val="29"/>
            <w:highlight w:val="white"/>
            <w:rtl w:val="0"/>
          </w:rPr>
          <w:t xml:space="preserve">acronym</w:t>
        </w:r>
      </w:hyperlink>
      <w:r w:rsidDel="00000000" w:rsidR="00000000" w:rsidRPr="00000000">
        <w:rPr>
          <w:color w:val="202122"/>
          <w:sz w:val="29"/>
          <w:szCs w:val="29"/>
          <w:highlight w:val="white"/>
          <w:rtl w:val="0"/>
        </w:rPr>
        <w:t xml:space="preserve"> "RSA" comes from the surnames of </w:t>
      </w:r>
      <w:hyperlink r:id="rId30">
        <w:r w:rsidDel="00000000" w:rsidR="00000000" w:rsidRPr="00000000">
          <w:rPr>
            <w:color w:val="3366cc"/>
            <w:sz w:val="29"/>
            <w:szCs w:val="29"/>
            <w:highlight w:val="white"/>
            <w:rtl w:val="0"/>
          </w:rPr>
          <w:t xml:space="preserve">Ron Rivest</w:t>
        </w:r>
      </w:hyperlink>
      <w:r w:rsidDel="00000000" w:rsidR="00000000" w:rsidRPr="00000000">
        <w:rPr>
          <w:color w:val="202122"/>
          <w:sz w:val="29"/>
          <w:szCs w:val="29"/>
          <w:highlight w:val="white"/>
          <w:rtl w:val="0"/>
        </w:rPr>
        <w:t xml:space="preserve">, </w:t>
      </w:r>
      <w:hyperlink r:id="rId31">
        <w:r w:rsidDel="00000000" w:rsidR="00000000" w:rsidRPr="00000000">
          <w:rPr>
            <w:color w:val="3366cc"/>
            <w:sz w:val="29"/>
            <w:szCs w:val="29"/>
            <w:highlight w:val="white"/>
            <w:rtl w:val="0"/>
          </w:rPr>
          <w:t xml:space="preserve">Adi Shamir</w:t>
        </w:r>
      </w:hyperlink>
      <w:r w:rsidDel="00000000" w:rsidR="00000000" w:rsidRPr="00000000">
        <w:rPr>
          <w:color w:val="202122"/>
          <w:sz w:val="29"/>
          <w:szCs w:val="29"/>
          <w:highlight w:val="white"/>
          <w:rtl w:val="0"/>
        </w:rPr>
        <w:t xml:space="preserve"> and </w:t>
      </w:r>
      <w:hyperlink r:id="rId32">
        <w:r w:rsidDel="00000000" w:rsidR="00000000" w:rsidRPr="00000000">
          <w:rPr>
            <w:color w:val="3366cc"/>
            <w:sz w:val="29"/>
            <w:szCs w:val="29"/>
            <w:highlight w:val="white"/>
            <w:rtl w:val="0"/>
          </w:rPr>
          <w:t xml:space="preserve">Leonard Adleman</w:t>
        </w:r>
      </w:hyperlink>
      <w:r w:rsidDel="00000000" w:rsidR="00000000" w:rsidRPr="00000000">
        <w:rPr>
          <w:color w:val="202122"/>
          <w:sz w:val="29"/>
          <w:szCs w:val="29"/>
          <w:highlight w:val="white"/>
          <w:rtl w:val="0"/>
        </w:rPr>
        <w:t xml:space="preserve">, who publicly described the algorithm in 1977. </w:t>
      </w:r>
    </w:p>
    <w:p w:rsidR="00000000" w:rsidDel="00000000" w:rsidP="00000000" w:rsidRDefault="00000000" w:rsidRPr="00000000" w14:paraId="00000019">
      <w:pPr>
        <w:rPr>
          <w:color w:val="202122"/>
          <w:sz w:val="29"/>
          <w:szCs w:val="29"/>
          <w:highlight w:val="white"/>
        </w:rPr>
      </w:pPr>
      <w:r w:rsidDel="00000000" w:rsidR="00000000" w:rsidRPr="00000000">
        <w:rPr>
          <w:rtl w:val="0"/>
        </w:rPr>
      </w:r>
    </w:p>
    <w:p w:rsidR="00000000" w:rsidDel="00000000" w:rsidP="00000000" w:rsidRDefault="00000000" w:rsidRPr="00000000" w14:paraId="0000001A">
      <w:pPr>
        <w:rPr>
          <w:color w:val="202122"/>
          <w:sz w:val="29"/>
          <w:szCs w:val="29"/>
          <w:highlight w:val="white"/>
        </w:rPr>
      </w:pPr>
      <w:r w:rsidDel="00000000" w:rsidR="00000000" w:rsidRPr="00000000">
        <w:rPr>
          <w:color w:val="202122"/>
          <w:sz w:val="29"/>
          <w:szCs w:val="29"/>
          <w:highlight w:val="white"/>
          <w:rtl w:val="0"/>
        </w:rPr>
        <w:t xml:space="preserve">RSA is a relatively </w:t>
      </w:r>
      <w:r w:rsidDel="00000000" w:rsidR="00000000" w:rsidRPr="00000000">
        <w:rPr>
          <w:b w:val="1"/>
          <w:color w:val="202122"/>
          <w:sz w:val="29"/>
          <w:szCs w:val="29"/>
          <w:highlight w:val="white"/>
          <w:rtl w:val="0"/>
        </w:rPr>
        <w:t xml:space="preserve">slow</w:t>
      </w:r>
      <w:r w:rsidDel="00000000" w:rsidR="00000000" w:rsidRPr="00000000">
        <w:rPr>
          <w:color w:val="202122"/>
          <w:sz w:val="29"/>
          <w:szCs w:val="29"/>
          <w:highlight w:val="white"/>
          <w:rtl w:val="0"/>
        </w:rPr>
        <w:t xml:space="preserve"> algorithm. Because of this, it is not commonly used to directly encrypt user data. More often, RSA is used to transmit shared keys for </w:t>
      </w:r>
      <w:hyperlink r:id="rId33">
        <w:r w:rsidDel="00000000" w:rsidR="00000000" w:rsidRPr="00000000">
          <w:rPr>
            <w:color w:val="3366cc"/>
            <w:sz w:val="29"/>
            <w:szCs w:val="29"/>
            <w:highlight w:val="white"/>
            <w:rtl w:val="0"/>
          </w:rPr>
          <w:t xml:space="preserve">symmetric-key</w:t>
        </w:r>
      </w:hyperlink>
      <w:r w:rsidDel="00000000" w:rsidR="00000000" w:rsidRPr="00000000">
        <w:rPr>
          <w:color w:val="202122"/>
          <w:sz w:val="29"/>
          <w:szCs w:val="29"/>
          <w:highlight w:val="white"/>
          <w:rtl w:val="0"/>
        </w:rPr>
        <w:t xml:space="preserve"> cryptography, which are then used for bulk encryption–decryption.</w:t>
      </w:r>
    </w:p>
    <w:p w:rsidR="00000000" w:rsidDel="00000000" w:rsidP="00000000" w:rsidRDefault="00000000" w:rsidRPr="00000000" w14:paraId="0000001B">
      <w:pPr>
        <w:rPr>
          <w:color w:val="202122"/>
          <w:sz w:val="29"/>
          <w:szCs w:val="29"/>
          <w:highlight w:val="white"/>
        </w:rPr>
      </w:pPr>
      <w:r w:rsidDel="00000000" w:rsidR="00000000" w:rsidRPr="00000000">
        <w:rPr>
          <w:color w:val="202122"/>
          <w:sz w:val="29"/>
          <w:szCs w:val="29"/>
          <w:highlight w:val="white"/>
        </w:rPr>
        <w:drawing>
          <wp:inline distB="114300" distT="114300" distL="114300" distR="114300">
            <wp:extent cx="5943600" cy="1739900"/>
            <wp:effectExtent b="0" l="0" r="0" t="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color w:val="202122"/>
          <w:sz w:val="29"/>
          <w:szCs w:val="29"/>
          <w:highlight w:val="white"/>
        </w:rPr>
      </w:pPr>
      <w:r w:rsidDel="00000000" w:rsidR="00000000" w:rsidRPr="00000000">
        <w:rPr>
          <w:rtl w:val="0"/>
        </w:rPr>
      </w:r>
    </w:p>
    <w:p w:rsidR="00000000" w:rsidDel="00000000" w:rsidP="00000000" w:rsidRDefault="00000000" w:rsidRPr="00000000" w14:paraId="0000001D">
      <w:pPr>
        <w:shd w:fill="ffffff" w:val="clear"/>
        <w:spacing w:after="100" w:before="100" w:lineRule="auto"/>
        <w:rPr>
          <w:color w:val="202122"/>
          <w:sz w:val="34"/>
          <w:szCs w:val="34"/>
          <w:highlight w:val="white"/>
        </w:rPr>
      </w:pPr>
      <w:r w:rsidDel="00000000" w:rsidR="00000000" w:rsidRPr="00000000">
        <w:rPr>
          <w:b w:val="1"/>
          <w:color w:val="202122"/>
          <w:sz w:val="34"/>
          <w:szCs w:val="34"/>
          <w:highlight w:val="white"/>
          <w:rtl w:val="0"/>
        </w:rPr>
        <w:t xml:space="preserve">Elliptic-curve cryptography</w:t>
      </w:r>
      <w:r w:rsidDel="00000000" w:rsidR="00000000" w:rsidRPr="00000000">
        <w:rPr>
          <w:color w:val="202122"/>
          <w:sz w:val="34"/>
          <w:szCs w:val="34"/>
          <w:highlight w:val="white"/>
          <w:rtl w:val="0"/>
        </w:rPr>
        <w:t xml:space="preserve"> (</w:t>
      </w:r>
      <w:r w:rsidDel="00000000" w:rsidR="00000000" w:rsidRPr="00000000">
        <w:rPr>
          <w:b w:val="1"/>
          <w:color w:val="202122"/>
          <w:sz w:val="34"/>
          <w:szCs w:val="34"/>
          <w:highlight w:val="white"/>
          <w:rtl w:val="0"/>
        </w:rPr>
        <w:t xml:space="preserve">ECC</w:t>
      </w:r>
      <w:r w:rsidDel="00000000" w:rsidR="00000000" w:rsidRPr="00000000">
        <w:rPr>
          <w:color w:val="202122"/>
          <w:sz w:val="34"/>
          <w:szCs w:val="34"/>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114300</wp:posOffset>
            </wp:positionV>
            <wp:extent cx="2152845" cy="183390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152845" cy="1833905"/>
                    </a:xfrm>
                    <a:prstGeom prst="rect"/>
                    <a:ln/>
                  </pic:spPr>
                </pic:pic>
              </a:graphicData>
            </a:graphic>
          </wp:anchor>
        </w:drawing>
      </w:r>
    </w:p>
    <w:p w:rsidR="00000000" w:rsidDel="00000000" w:rsidP="00000000" w:rsidRDefault="00000000" w:rsidRPr="00000000" w14:paraId="0000001E">
      <w:pPr>
        <w:shd w:fill="ffffff" w:val="clear"/>
        <w:spacing w:after="100" w:before="100" w:lineRule="auto"/>
        <w:rPr>
          <w:color w:val="3366cc"/>
          <w:sz w:val="36"/>
          <w:szCs w:val="36"/>
          <w:highlight w:val="white"/>
          <w:vertAlign w:val="superscript"/>
        </w:rPr>
      </w:pPr>
      <w:r w:rsidDel="00000000" w:rsidR="00000000" w:rsidRPr="00000000">
        <w:rPr>
          <w:color w:val="202122"/>
          <w:sz w:val="29"/>
          <w:szCs w:val="29"/>
          <w:highlight w:val="white"/>
          <w:rtl w:val="0"/>
        </w:rPr>
        <w:t xml:space="preserve">An approach to </w:t>
      </w:r>
      <w:hyperlink r:id="rId36">
        <w:r w:rsidDel="00000000" w:rsidR="00000000" w:rsidRPr="00000000">
          <w:rPr>
            <w:color w:val="3366cc"/>
            <w:sz w:val="29"/>
            <w:szCs w:val="29"/>
            <w:highlight w:val="white"/>
            <w:rtl w:val="0"/>
          </w:rPr>
          <w:t xml:space="preserve">public-key cryptography</w:t>
        </w:r>
      </w:hyperlink>
      <w:r w:rsidDel="00000000" w:rsidR="00000000" w:rsidRPr="00000000">
        <w:rPr>
          <w:color w:val="202122"/>
          <w:sz w:val="29"/>
          <w:szCs w:val="29"/>
          <w:highlight w:val="white"/>
          <w:rtl w:val="0"/>
        </w:rPr>
        <w:t xml:space="preserve"> based on the </w:t>
      </w:r>
      <w:hyperlink r:id="rId37">
        <w:r w:rsidDel="00000000" w:rsidR="00000000" w:rsidRPr="00000000">
          <w:rPr>
            <w:color w:val="3366cc"/>
            <w:sz w:val="29"/>
            <w:szCs w:val="29"/>
            <w:highlight w:val="white"/>
            <w:rtl w:val="0"/>
          </w:rPr>
          <w:t xml:space="preserve">algebraic structure</w:t>
        </w:r>
      </w:hyperlink>
      <w:r w:rsidDel="00000000" w:rsidR="00000000" w:rsidRPr="00000000">
        <w:rPr>
          <w:color w:val="202122"/>
          <w:sz w:val="29"/>
          <w:szCs w:val="29"/>
          <w:highlight w:val="white"/>
          <w:rtl w:val="0"/>
        </w:rPr>
        <w:t xml:space="preserve"> of </w:t>
      </w:r>
      <w:hyperlink r:id="rId38">
        <w:r w:rsidDel="00000000" w:rsidR="00000000" w:rsidRPr="00000000">
          <w:rPr>
            <w:color w:val="3366cc"/>
            <w:sz w:val="29"/>
            <w:szCs w:val="29"/>
            <w:highlight w:val="white"/>
            <w:rtl w:val="0"/>
          </w:rPr>
          <w:t xml:space="preserve">elliptic curves</w:t>
        </w:r>
      </w:hyperlink>
      <w:r w:rsidDel="00000000" w:rsidR="00000000" w:rsidRPr="00000000">
        <w:rPr>
          <w:color w:val="202122"/>
          <w:sz w:val="29"/>
          <w:szCs w:val="29"/>
          <w:highlight w:val="white"/>
          <w:rtl w:val="0"/>
        </w:rPr>
        <w:t xml:space="preserve"> over </w:t>
      </w:r>
      <w:hyperlink r:id="rId39">
        <w:r w:rsidDel="00000000" w:rsidR="00000000" w:rsidRPr="00000000">
          <w:rPr>
            <w:color w:val="3366cc"/>
            <w:sz w:val="29"/>
            <w:szCs w:val="29"/>
            <w:highlight w:val="white"/>
            <w:rtl w:val="0"/>
          </w:rPr>
          <w:t xml:space="preserve">finite fields</w:t>
        </w:r>
      </w:hyperlink>
      <w:r w:rsidDel="00000000" w:rsidR="00000000" w:rsidRPr="00000000">
        <w:rPr>
          <w:color w:val="202122"/>
          <w:sz w:val="29"/>
          <w:szCs w:val="29"/>
          <w:highlight w:val="white"/>
          <w:rtl w:val="0"/>
        </w:rPr>
        <w:t xml:space="preserve">. ECC allows smaller keys compared to non-EC cryptography (based on plain </w:t>
      </w:r>
      <w:hyperlink r:id="rId40">
        <w:r w:rsidDel="00000000" w:rsidR="00000000" w:rsidRPr="00000000">
          <w:rPr>
            <w:color w:val="3366cc"/>
            <w:sz w:val="29"/>
            <w:szCs w:val="29"/>
            <w:highlight w:val="white"/>
            <w:rtl w:val="0"/>
          </w:rPr>
          <w:t xml:space="preserve">Galois fields</w:t>
        </w:r>
      </w:hyperlink>
      <w:r w:rsidDel="00000000" w:rsidR="00000000" w:rsidRPr="00000000">
        <w:rPr>
          <w:color w:val="202122"/>
          <w:sz w:val="29"/>
          <w:szCs w:val="29"/>
          <w:highlight w:val="white"/>
          <w:rtl w:val="0"/>
        </w:rPr>
        <w:t xml:space="preserve">) to provide equivalent security.</w:t>
      </w:r>
      <w:r w:rsidDel="00000000" w:rsidR="00000000" w:rsidRPr="00000000">
        <w:rPr>
          <w:rtl w:val="0"/>
        </w:rPr>
      </w:r>
    </w:p>
    <w:p w:rsidR="00000000" w:rsidDel="00000000" w:rsidP="00000000" w:rsidRDefault="00000000" w:rsidRPr="00000000" w14:paraId="0000001F">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Elliptic curves are applicable for </w:t>
      </w:r>
      <w:hyperlink r:id="rId41">
        <w:r w:rsidDel="00000000" w:rsidR="00000000" w:rsidRPr="00000000">
          <w:rPr>
            <w:color w:val="3366cc"/>
            <w:sz w:val="29"/>
            <w:szCs w:val="29"/>
            <w:highlight w:val="white"/>
            <w:rtl w:val="0"/>
          </w:rPr>
          <w:t xml:space="preserve">key agreement</w:t>
        </w:r>
      </w:hyperlink>
      <w:r w:rsidDel="00000000" w:rsidR="00000000" w:rsidRPr="00000000">
        <w:rPr>
          <w:color w:val="202122"/>
          <w:sz w:val="29"/>
          <w:szCs w:val="29"/>
          <w:highlight w:val="white"/>
          <w:rtl w:val="0"/>
        </w:rPr>
        <w:t xml:space="preserve">, </w:t>
      </w:r>
      <w:hyperlink r:id="rId42">
        <w:r w:rsidDel="00000000" w:rsidR="00000000" w:rsidRPr="00000000">
          <w:rPr>
            <w:color w:val="3366cc"/>
            <w:sz w:val="29"/>
            <w:szCs w:val="29"/>
            <w:highlight w:val="white"/>
            <w:rtl w:val="0"/>
          </w:rPr>
          <w:t xml:space="preserve">digital signatures</w:t>
        </w:r>
      </w:hyperlink>
      <w:r w:rsidDel="00000000" w:rsidR="00000000" w:rsidRPr="00000000">
        <w:rPr>
          <w:color w:val="202122"/>
          <w:sz w:val="29"/>
          <w:szCs w:val="29"/>
          <w:highlight w:val="white"/>
          <w:rtl w:val="0"/>
        </w:rPr>
        <w:t xml:space="preserve">, </w:t>
      </w:r>
      <w:hyperlink r:id="rId43">
        <w:r w:rsidDel="00000000" w:rsidR="00000000" w:rsidRPr="00000000">
          <w:rPr>
            <w:color w:val="3366cc"/>
            <w:sz w:val="29"/>
            <w:szCs w:val="29"/>
            <w:highlight w:val="white"/>
            <w:rtl w:val="0"/>
          </w:rPr>
          <w:t xml:space="preserve">pseudo-random generators</w:t>
        </w:r>
      </w:hyperlink>
      <w:r w:rsidDel="00000000" w:rsidR="00000000" w:rsidRPr="00000000">
        <w:rPr>
          <w:color w:val="202122"/>
          <w:sz w:val="29"/>
          <w:szCs w:val="29"/>
          <w:highlight w:val="white"/>
          <w:rtl w:val="0"/>
        </w:rPr>
        <w:t xml:space="preserve"> and other tasks. Indirectly, they can be used for </w:t>
      </w:r>
      <w:r w:rsidDel="00000000" w:rsidR="00000000" w:rsidRPr="00000000">
        <w:rPr>
          <w:color w:val="202122"/>
          <w:sz w:val="29"/>
          <w:szCs w:val="29"/>
          <w:highlight w:val="white"/>
          <w:rtl w:val="0"/>
        </w:rPr>
        <w:t xml:space="preserve">encryption</w:t>
      </w:r>
      <w:r w:rsidDel="00000000" w:rsidR="00000000" w:rsidRPr="00000000">
        <w:rPr>
          <w:color w:val="202122"/>
          <w:sz w:val="29"/>
          <w:szCs w:val="29"/>
          <w:highlight w:val="white"/>
          <w:rtl w:val="0"/>
        </w:rPr>
        <w:t xml:space="preserve"> by combining the key agreement with a </w:t>
      </w:r>
      <w:hyperlink r:id="rId44">
        <w:r w:rsidDel="00000000" w:rsidR="00000000" w:rsidRPr="00000000">
          <w:rPr>
            <w:color w:val="3366cc"/>
            <w:sz w:val="29"/>
            <w:szCs w:val="29"/>
            <w:highlight w:val="white"/>
            <w:rtl w:val="0"/>
          </w:rPr>
          <w:t xml:space="preserve">symmetric encryption</w:t>
        </w:r>
      </w:hyperlink>
      <w:r w:rsidDel="00000000" w:rsidR="00000000" w:rsidRPr="00000000">
        <w:rPr>
          <w:color w:val="202122"/>
          <w:sz w:val="29"/>
          <w:szCs w:val="29"/>
          <w:highlight w:val="white"/>
          <w:rtl w:val="0"/>
        </w:rPr>
        <w:t xml:space="preserve"> scheme.</w:t>
      </w:r>
    </w:p>
    <w:p w:rsidR="00000000" w:rsidDel="00000000" w:rsidP="00000000" w:rsidRDefault="00000000" w:rsidRPr="00000000" w14:paraId="00000020">
      <w:pPr>
        <w:shd w:fill="ffffff" w:val="clear"/>
        <w:spacing w:after="100" w:before="100" w:lineRule="auto"/>
        <w:rPr>
          <w:color w:val="202122"/>
          <w:sz w:val="29"/>
          <w:szCs w:val="29"/>
          <w:highlight w:val="white"/>
        </w:rPr>
      </w:pPr>
      <w:hyperlink r:id="rId45">
        <w:r w:rsidDel="00000000" w:rsidR="00000000" w:rsidRPr="00000000">
          <w:rPr>
            <w:color w:val="3366cc"/>
            <w:sz w:val="29"/>
            <w:szCs w:val="29"/>
            <w:highlight w:val="white"/>
            <w:rtl w:val="0"/>
          </w:rPr>
          <w:t xml:space="preserve">Shor's algorithm</w:t>
        </w:r>
      </w:hyperlink>
      <w:r w:rsidDel="00000000" w:rsidR="00000000" w:rsidRPr="00000000">
        <w:rPr>
          <w:color w:val="202122"/>
          <w:sz w:val="29"/>
          <w:szCs w:val="29"/>
          <w:highlight w:val="white"/>
          <w:rtl w:val="0"/>
        </w:rPr>
        <w:t xml:space="preserve"> can be used to </w:t>
      </w:r>
      <w:r w:rsidDel="00000000" w:rsidR="00000000" w:rsidRPr="00000000">
        <w:rPr>
          <w:b w:val="1"/>
          <w:color w:val="202122"/>
          <w:sz w:val="29"/>
          <w:szCs w:val="29"/>
          <w:highlight w:val="white"/>
          <w:rtl w:val="0"/>
        </w:rPr>
        <w:t xml:space="preserve">break</w:t>
      </w:r>
      <w:r w:rsidDel="00000000" w:rsidR="00000000" w:rsidRPr="00000000">
        <w:rPr>
          <w:color w:val="202122"/>
          <w:sz w:val="29"/>
          <w:szCs w:val="29"/>
          <w:highlight w:val="white"/>
          <w:rtl w:val="0"/>
        </w:rPr>
        <w:t xml:space="preserve"> elliptic curve cryptography by computing discrete logarithms on a hypothetical </w:t>
      </w:r>
      <w:hyperlink r:id="rId46">
        <w:r w:rsidDel="00000000" w:rsidR="00000000" w:rsidRPr="00000000">
          <w:rPr>
            <w:color w:val="3366cc"/>
            <w:sz w:val="29"/>
            <w:szCs w:val="29"/>
            <w:highlight w:val="white"/>
            <w:rtl w:val="0"/>
          </w:rPr>
          <w:t xml:space="preserve">quantum computer</w:t>
        </w:r>
      </w:hyperlink>
      <w:r w:rsidDel="00000000" w:rsidR="00000000" w:rsidRPr="00000000">
        <w:rPr>
          <w:color w:val="202122"/>
          <w:sz w:val="29"/>
          <w:szCs w:val="29"/>
          <w:highlight w:val="white"/>
          <w:rtl w:val="0"/>
        </w:rPr>
        <w:t xml:space="preserve">. The latest quantum resource estimates for breaking a curve with a 256-bit modulus (128-bit security level) are 2330 </w:t>
      </w:r>
      <w:hyperlink r:id="rId47">
        <w:r w:rsidDel="00000000" w:rsidR="00000000" w:rsidRPr="00000000">
          <w:rPr>
            <w:color w:val="3366cc"/>
            <w:sz w:val="29"/>
            <w:szCs w:val="29"/>
            <w:highlight w:val="white"/>
            <w:rtl w:val="0"/>
          </w:rPr>
          <w:t xml:space="preserve">qubits</w:t>
        </w:r>
      </w:hyperlink>
      <w:r w:rsidDel="00000000" w:rsidR="00000000" w:rsidRPr="00000000">
        <w:rPr>
          <w:color w:val="202122"/>
          <w:sz w:val="29"/>
          <w:szCs w:val="29"/>
          <w:highlight w:val="white"/>
          <w:rtl w:val="0"/>
        </w:rPr>
        <w:t xml:space="preserve"> and 126 billion </w:t>
      </w:r>
      <w:hyperlink r:id="rId48">
        <w:r w:rsidDel="00000000" w:rsidR="00000000" w:rsidRPr="00000000">
          <w:rPr>
            <w:color w:val="3366cc"/>
            <w:sz w:val="29"/>
            <w:szCs w:val="29"/>
            <w:highlight w:val="white"/>
            <w:rtl w:val="0"/>
          </w:rPr>
          <w:t xml:space="preserve">Toffoli gates</w:t>
        </w:r>
      </w:hyperlink>
      <w:r w:rsidDel="00000000" w:rsidR="00000000" w:rsidRPr="00000000">
        <w:rPr>
          <w:color w:val="202122"/>
          <w:sz w:val="29"/>
          <w:szCs w:val="29"/>
          <w:highlight w:val="white"/>
          <w:rtl w:val="0"/>
        </w:rPr>
        <w:t xml:space="preserve">. Satoshi Nakamoto </w:t>
      </w:r>
      <w:r w:rsidDel="00000000" w:rsidR="00000000" w:rsidRPr="00000000">
        <w:rPr>
          <w:b w:val="1"/>
          <w:color w:val="202122"/>
          <w:sz w:val="29"/>
          <w:szCs w:val="29"/>
          <w:highlight w:val="white"/>
          <w:rtl w:val="0"/>
        </w:rPr>
        <w:t xml:space="preserve">discouraged/hated</w:t>
      </w:r>
      <w:r w:rsidDel="00000000" w:rsidR="00000000" w:rsidRPr="00000000">
        <w:rPr>
          <w:color w:val="202122"/>
          <w:sz w:val="29"/>
          <w:szCs w:val="29"/>
          <w:highlight w:val="white"/>
          <w:rtl w:val="0"/>
        </w:rPr>
        <w:t xml:space="preserve"> this form of encryption.</w:t>
      </w:r>
    </w:p>
    <w:p w:rsidR="00000000" w:rsidDel="00000000" w:rsidP="00000000" w:rsidRDefault="00000000" w:rsidRPr="00000000" w14:paraId="00000021">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22">
      <w:pPr>
        <w:shd w:fill="ffffff" w:val="clear"/>
        <w:spacing w:after="100" w:before="100" w:lineRule="auto"/>
        <w:rPr>
          <w:b w:val="1"/>
          <w:color w:val="202122"/>
          <w:sz w:val="34"/>
          <w:szCs w:val="34"/>
          <w:highlight w:val="white"/>
        </w:rPr>
      </w:pPr>
      <w:r w:rsidDel="00000000" w:rsidR="00000000" w:rsidRPr="00000000">
        <w:rPr>
          <w:b w:val="1"/>
          <w:color w:val="202122"/>
          <w:sz w:val="34"/>
          <w:szCs w:val="34"/>
          <w:highlight w:val="white"/>
          <w:rtl w:val="0"/>
        </w:rPr>
        <w:t xml:space="preserve">Pretty Good Privacy</w:t>
      </w:r>
      <w:r w:rsidDel="00000000" w:rsidR="00000000" w:rsidRPr="00000000">
        <w:rPr>
          <w:color w:val="202122"/>
          <w:sz w:val="34"/>
          <w:szCs w:val="34"/>
          <w:highlight w:val="white"/>
          <w:rtl w:val="0"/>
        </w:rPr>
        <w:t xml:space="preserve"> (</w:t>
      </w:r>
      <w:r w:rsidDel="00000000" w:rsidR="00000000" w:rsidRPr="00000000">
        <w:rPr>
          <w:b w:val="1"/>
          <w:color w:val="202122"/>
          <w:sz w:val="34"/>
          <w:szCs w:val="34"/>
          <w:highlight w:val="white"/>
          <w:rtl w:val="0"/>
        </w:rPr>
        <w:t xml:space="preserve">PGP</w:t>
      </w:r>
      <w:r w:rsidDel="00000000" w:rsidR="00000000" w:rsidRPr="00000000">
        <w:rPr>
          <w:color w:val="202122"/>
          <w:sz w:val="34"/>
          <w:szCs w:val="34"/>
          <w:highlight w:val="white"/>
          <w:rtl w:val="0"/>
        </w:rPr>
        <w:t xml:space="preserve">)</w:t>
      </w:r>
      <w:r w:rsidDel="00000000" w:rsidR="00000000" w:rsidRPr="00000000">
        <w:rPr>
          <w:b w:val="1"/>
          <w:color w:val="202122"/>
          <w:sz w:val="34"/>
          <w:szCs w:val="34"/>
          <w:highlight w:val="white"/>
          <w:rtl w:val="0"/>
        </w:rPr>
        <w:t xml:space="preserve">:</w:t>
      </w:r>
    </w:p>
    <w:p w:rsidR="00000000" w:rsidDel="00000000" w:rsidP="00000000" w:rsidRDefault="00000000" w:rsidRPr="00000000" w14:paraId="00000023">
      <w:pPr>
        <w:shd w:fill="ffffff" w:val="clear"/>
        <w:spacing w:after="100" w:before="100" w:lineRule="auto"/>
        <w:rPr>
          <w:b w:val="1"/>
          <w:color w:val="202122"/>
          <w:sz w:val="34"/>
          <w:szCs w:val="3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314325</wp:posOffset>
            </wp:positionV>
            <wp:extent cx="3432474" cy="3576638"/>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432474" cy="3576638"/>
                    </a:xfrm>
                    <a:prstGeom prst="rect"/>
                    <a:ln/>
                  </pic:spPr>
                </pic:pic>
              </a:graphicData>
            </a:graphic>
          </wp:anchor>
        </w:drawing>
      </w:r>
    </w:p>
    <w:p w:rsidR="00000000" w:rsidDel="00000000" w:rsidP="00000000" w:rsidRDefault="00000000" w:rsidRPr="00000000" w14:paraId="00000024">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An </w:t>
      </w:r>
      <w:hyperlink r:id="rId50">
        <w:r w:rsidDel="00000000" w:rsidR="00000000" w:rsidRPr="00000000">
          <w:rPr>
            <w:color w:val="3366cc"/>
            <w:sz w:val="29"/>
            <w:szCs w:val="29"/>
            <w:highlight w:val="white"/>
            <w:rtl w:val="0"/>
          </w:rPr>
          <w:t xml:space="preserve">encryption program</w:t>
        </w:r>
      </w:hyperlink>
      <w:r w:rsidDel="00000000" w:rsidR="00000000" w:rsidRPr="00000000">
        <w:rPr>
          <w:color w:val="202122"/>
          <w:sz w:val="29"/>
          <w:szCs w:val="29"/>
          <w:highlight w:val="white"/>
          <w:rtl w:val="0"/>
        </w:rPr>
        <w:t xml:space="preserve"> that provides </w:t>
      </w:r>
      <w:hyperlink r:id="rId51">
        <w:r w:rsidDel="00000000" w:rsidR="00000000" w:rsidRPr="00000000">
          <w:rPr>
            <w:color w:val="3366cc"/>
            <w:sz w:val="29"/>
            <w:szCs w:val="29"/>
            <w:highlight w:val="white"/>
            <w:rtl w:val="0"/>
          </w:rPr>
          <w:t xml:space="preserve">cryptographic</w:t>
        </w:r>
      </w:hyperlink>
      <w:r w:rsidDel="00000000" w:rsidR="00000000" w:rsidRPr="00000000">
        <w:rPr>
          <w:color w:val="202122"/>
          <w:sz w:val="29"/>
          <w:szCs w:val="29"/>
          <w:highlight w:val="white"/>
          <w:rtl w:val="0"/>
        </w:rPr>
        <w:t xml:space="preserve"> </w:t>
      </w:r>
      <w:hyperlink r:id="rId52">
        <w:r w:rsidDel="00000000" w:rsidR="00000000" w:rsidRPr="00000000">
          <w:rPr>
            <w:color w:val="3366cc"/>
            <w:sz w:val="29"/>
            <w:szCs w:val="29"/>
            <w:highlight w:val="white"/>
            <w:rtl w:val="0"/>
          </w:rPr>
          <w:t xml:space="preserve">privacy</w:t>
        </w:r>
      </w:hyperlink>
      <w:r w:rsidDel="00000000" w:rsidR="00000000" w:rsidRPr="00000000">
        <w:rPr>
          <w:color w:val="202122"/>
          <w:sz w:val="29"/>
          <w:szCs w:val="29"/>
          <w:highlight w:val="white"/>
          <w:rtl w:val="0"/>
        </w:rPr>
        <w:t xml:space="preserve"> and </w:t>
      </w:r>
      <w:hyperlink r:id="rId53">
        <w:r w:rsidDel="00000000" w:rsidR="00000000" w:rsidRPr="00000000">
          <w:rPr>
            <w:color w:val="3366cc"/>
            <w:sz w:val="29"/>
            <w:szCs w:val="29"/>
            <w:highlight w:val="white"/>
            <w:rtl w:val="0"/>
          </w:rPr>
          <w:t xml:space="preserve">authentication</w:t>
        </w:r>
      </w:hyperlink>
      <w:r w:rsidDel="00000000" w:rsidR="00000000" w:rsidRPr="00000000">
        <w:rPr>
          <w:color w:val="202122"/>
          <w:sz w:val="29"/>
          <w:szCs w:val="29"/>
          <w:highlight w:val="white"/>
          <w:rtl w:val="0"/>
        </w:rPr>
        <w:t xml:space="preserve"> for </w:t>
      </w:r>
      <w:hyperlink r:id="rId54">
        <w:r w:rsidDel="00000000" w:rsidR="00000000" w:rsidRPr="00000000">
          <w:rPr>
            <w:color w:val="3366cc"/>
            <w:sz w:val="29"/>
            <w:szCs w:val="29"/>
            <w:highlight w:val="white"/>
            <w:rtl w:val="0"/>
          </w:rPr>
          <w:t xml:space="preserve">data communication</w:t>
        </w:r>
      </w:hyperlink>
      <w:r w:rsidDel="00000000" w:rsidR="00000000" w:rsidRPr="00000000">
        <w:rPr>
          <w:color w:val="202122"/>
          <w:sz w:val="29"/>
          <w:szCs w:val="29"/>
          <w:highlight w:val="white"/>
          <w:rtl w:val="0"/>
        </w:rPr>
        <w:t xml:space="preserve">. PGP is used for </w:t>
      </w:r>
      <w:hyperlink r:id="rId55">
        <w:r w:rsidDel="00000000" w:rsidR="00000000" w:rsidRPr="00000000">
          <w:rPr>
            <w:color w:val="3366cc"/>
            <w:sz w:val="29"/>
            <w:szCs w:val="29"/>
            <w:highlight w:val="white"/>
            <w:rtl w:val="0"/>
          </w:rPr>
          <w:t xml:space="preserve">signing</w:t>
        </w:r>
      </w:hyperlink>
      <w:r w:rsidDel="00000000" w:rsidR="00000000" w:rsidRPr="00000000">
        <w:rPr>
          <w:color w:val="202122"/>
          <w:sz w:val="29"/>
          <w:szCs w:val="29"/>
          <w:highlight w:val="white"/>
          <w:rtl w:val="0"/>
        </w:rPr>
        <w:t xml:space="preserve">, encrypting, and decrypting texts, </w:t>
      </w:r>
      <w:hyperlink r:id="rId56">
        <w:r w:rsidDel="00000000" w:rsidR="00000000" w:rsidRPr="00000000">
          <w:rPr>
            <w:color w:val="3366cc"/>
            <w:sz w:val="29"/>
            <w:szCs w:val="29"/>
            <w:highlight w:val="white"/>
            <w:rtl w:val="0"/>
          </w:rPr>
          <w:t xml:space="preserve">e-mails</w:t>
        </w:r>
      </w:hyperlink>
      <w:r w:rsidDel="00000000" w:rsidR="00000000" w:rsidRPr="00000000">
        <w:rPr>
          <w:color w:val="202122"/>
          <w:sz w:val="29"/>
          <w:szCs w:val="29"/>
          <w:highlight w:val="white"/>
          <w:rtl w:val="0"/>
        </w:rPr>
        <w:t xml:space="preserve">, files, directories, and whole disk partitions and to increase the </w:t>
      </w:r>
      <w:hyperlink r:id="rId57">
        <w:r w:rsidDel="00000000" w:rsidR="00000000" w:rsidRPr="00000000">
          <w:rPr>
            <w:color w:val="3366cc"/>
            <w:sz w:val="29"/>
            <w:szCs w:val="29"/>
            <w:highlight w:val="white"/>
            <w:rtl w:val="0"/>
          </w:rPr>
          <w:t xml:space="preserve">security</w:t>
        </w:r>
      </w:hyperlink>
      <w:r w:rsidDel="00000000" w:rsidR="00000000" w:rsidRPr="00000000">
        <w:rPr>
          <w:color w:val="202122"/>
          <w:sz w:val="29"/>
          <w:szCs w:val="29"/>
          <w:highlight w:val="white"/>
          <w:rtl w:val="0"/>
        </w:rPr>
        <w:t xml:space="preserve"> of e-mail communications. </w:t>
      </w:r>
      <w:hyperlink r:id="rId58">
        <w:r w:rsidDel="00000000" w:rsidR="00000000" w:rsidRPr="00000000">
          <w:rPr>
            <w:color w:val="3366cc"/>
            <w:sz w:val="29"/>
            <w:szCs w:val="29"/>
            <w:highlight w:val="white"/>
            <w:rtl w:val="0"/>
          </w:rPr>
          <w:t xml:space="preserve">Phil Zimmermann</w:t>
        </w:r>
      </w:hyperlink>
      <w:r w:rsidDel="00000000" w:rsidR="00000000" w:rsidRPr="00000000">
        <w:rPr>
          <w:color w:val="202122"/>
          <w:sz w:val="29"/>
          <w:szCs w:val="29"/>
          <w:highlight w:val="white"/>
          <w:rtl w:val="0"/>
        </w:rPr>
        <w:t xml:space="preserve"> developed PGP in 1991. </w:t>
      </w:r>
    </w:p>
    <w:p w:rsidR="00000000" w:rsidDel="00000000" w:rsidP="00000000" w:rsidRDefault="00000000" w:rsidRPr="00000000" w14:paraId="00000025">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They follow the </w:t>
      </w:r>
      <w:hyperlink r:id="rId59">
        <w:r w:rsidDel="00000000" w:rsidR="00000000" w:rsidRPr="00000000">
          <w:rPr>
            <w:color w:val="3366cc"/>
            <w:sz w:val="29"/>
            <w:szCs w:val="29"/>
            <w:highlight w:val="white"/>
            <w:rtl w:val="0"/>
          </w:rPr>
          <w:t xml:space="preserve">OpenPGP</w:t>
        </w:r>
      </w:hyperlink>
      <w:r w:rsidDel="00000000" w:rsidR="00000000" w:rsidRPr="00000000">
        <w:rPr>
          <w:color w:val="202122"/>
          <w:sz w:val="29"/>
          <w:szCs w:val="29"/>
          <w:highlight w:val="white"/>
          <w:rtl w:val="0"/>
        </w:rPr>
        <w:t xml:space="preserve">, an open standard of PGP encryption </w:t>
      </w:r>
      <w:hyperlink r:id="rId60">
        <w:r w:rsidDel="00000000" w:rsidR="00000000" w:rsidRPr="00000000">
          <w:rPr>
            <w:color w:val="3366cc"/>
            <w:sz w:val="29"/>
            <w:szCs w:val="29"/>
            <w:highlight w:val="white"/>
            <w:rtl w:val="0"/>
          </w:rPr>
          <w:t xml:space="preserve">software</w:t>
        </w:r>
      </w:hyperlink>
      <w:r w:rsidDel="00000000" w:rsidR="00000000" w:rsidRPr="00000000">
        <w:rPr>
          <w:color w:val="202122"/>
          <w:sz w:val="29"/>
          <w:szCs w:val="29"/>
          <w:highlight w:val="white"/>
          <w:rtl w:val="0"/>
        </w:rPr>
        <w:t xml:space="preserve">, standard (RFC 4880) for encrypting and decrypting </w:t>
      </w:r>
      <w:hyperlink r:id="rId61">
        <w:r w:rsidDel="00000000" w:rsidR="00000000" w:rsidRPr="00000000">
          <w:rPr>
            <w:color w:val="3366cc"/>
            <w:sz w:val="29"/>
            <w:szCs w:val="29"/>
            <w:highlight w:val="white"/>
            <w:rtl w:val="0"/>
          </w:rPr>
          <w:t xml:space="preserve">data</w:t>
        </w:r>
      </w:hyperlink>
      <w:r w:rsidDel="00000000" w:rsidR="00000000" w:rsidRPr="00000000">
        <w:rPr>
          <w:color w:val="202122"/>
          <w:sz w:val="29"/>
          <w:szCs w:val="29"/>
          <w:highlight w:val="white"/>
          <w:rtl w:val="0"/>
        </w:rPr>
        <w:t xml:space="preserve">. In 1991, he made it available (together with its source code) through public </w:t>
      </w:r>
      <w:hyperlink r:id="rId62">
        <w:r w:rsidDel="00000000" w:rsidR="00000000" w:rsidRPr="00000000">
          <w:rPr>
            <w:color w:val="3366cc"/>
            <w:sz w:val="29"/>
            <w:szCs w:val="29"/>
            <w:highlight w:val="white"/>
            <w:rtl w:val="0"/>
          </w:rPr>
          <w:t xml:space="preserve">FTP</w:t>
        </w:r>
      </w:hyperlink>
      <w:r w:rsidDel="00000000" w:rsidR="00000000" w:rsidRPr="00000000">
        <w:rPr>
          <w:color w:val="202122"/>
          <w:sz w:val="29"/>
          <w:szCs w:val="29"/>
          <w:highlight w:val="white"/>
          <w:rtl w:val="0"/>
        </w:rPr>
        <w:t xml:space="preserve"> for download, the first widely available program implementing public-key </w:t>
      </w:r>
      <w:hyperlink r:id="rId63">
        <w:r w:rsidDel="00000000" w:rsidR="00000000" w:rsidRPr="00000000">
          <w:rPr>
            <w:color w:val="3366cc"/>
            <w:sz w:val="29"/>
            <w:szCs w:val="29"/>
            <w:highlight w:val="white"/>
            <w:rtl w:val="0"/>
          </w:rPr>
          <w:t xml:space="preserve">cryptography</w:t>
        </w:r>
      </w:hyperlink>
      <w:r w:rsidDel="00000000" w:rsidR="00000000" w:rsidRPr="00000000">
        <w:rPr>
          <w:color w:val="202122"/>
          <w:sz w:val="29"/>
          <w:szCs w:val="29"/>
          <w:highlight w:val="white"/>
          <w:rtl w:val="0"/>
        </w:rPr>
        <w:t xml:space="preserve">. </w:t>
      </w:r>
    </w:p>
    <w:p w:rsidR="00000000" w:rsidDel="00000000" w:rsidP="00000000" w:rsidRDefault="00000000" w:rsidRPr="00000000" w14:paraId="00000026">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27">
      <w:pPr>
        <w:shd w:fill="ffffff" w:val="clear"/>
        <w:spacing w:after="100" w:before="100" w:lineRule="auto"/>
        <w:rPr>
          <w:b w:val="1"/>
          <w:color w:val="202122"/>
          <w:sz w:val="34"/>
          <w:szCs w:val="34"/>
          <w:highlight w:val="white"/>
        </w:rPr>
      </w:pPr>
      <w:r w:rsidDel="00000000" w:rsidR="00000000" w:rsidRPr="00000000">
        <w:rPr>
          <w:b w:val="1"/>
          <w:color w:val="202122"/>
          <w:sz w:val="34"/>
          <w:szCs w:val="34"/>
          <w:highlight w:val="white"/>
          <w:rtl w:val="0"/>
        </w:rPr>
        <w:t xml:space="preserve">Web of Trust [Decentralized]:</w:t>
      </w:r>
      <w:r w:rsidDel="00000000" w:rsidR="00000000" w:rsidRPr="00000000">
        <w:rPr>
          <w:b w:val="1"/>
          <w:color w:val="202122"/>
          <w:sz w:val="34"/>
          <w:szCs w:val="34"/>
          <w:highlight w:val="white"/>
        </w:rPr>
        <w:drawing>
          <wp:inline distB="114300" distT="114300" distL="114300" distR="114300">
            <wp:extent cx="5943600" cy="2971800"/>
            <wp:effectExtent b="0" l="0" r="0" t="0"/>
            <wp:docPr id="5"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First put forth by </w:t>
      </w:r>
      <w:hyperlink r:id="rId65">
        <w:r w:rsidDel="00000000" w:rsidR="00000000" w:rsidRPr="00000000">
          <w:rPr>
            <w:color w:val="3366cc"/>
            <w:sz w:val="29"/>
            <w:szCs w:val="29"/>
            <w:highlight w:val="white"/>
            <w:rtl w:val="0"/>
          </w:rPr>
          <w:t xml:space="preserve">Phil Zimmermann</w:t>
        </w:r>
      </w:hyperlink>
      <w:r w:rsidDel="00000000" w:rsidR="00000000" w:rsidRPr="00000000">
        <w:rPr>
          <w:color w:val="202122"/>
          <w:sz w:val="29"/>
          <w:szCs w:val="29"/>
          <w:highlight w:val="white"/>
          <w:rtl w:val="0"/>
        </w:rPr>
        <w:t xml:space="preserve"> in </w:t>
      </w:r>
      <w:r w:rsidDel="00000000" w:rsidR="00000000" w:rsidRPr="00000000">
        <w:rPr>
          <w:b w:val="1"/>
          <w:color w:val="202122"/>
          <w:sz w:val="29"/>
          <w:szCs w:val="29"/>
          <w:highlight w:val="white"/>
          <w:rtl w:val="0"/>
        </w:rPr>
        <w:t xml:space="preserve">1992</w:t>
      </w:r>
      <w:r w:rsidDel="00000000" w:rsidR="00000000" w:rsidRPr="00000000">
        <w:rPr>
          <w:color w:val="202122"/>
          <w:sz w:val="29"/>
          <w:szCs w:val="29"/>
          <w:highlight w:val="white"/>
          <w:rtl w:val="0"/>
        </w:rPr>
        <w:t xml:space="preserve">. In </w:t>
      </w:r>
      <w:hyperlink r:id="rId66">
        <w:r w:rsidDel="00000000" w:rsidR="00000000" w:rsidRPr="00000000">
          <w:rPr>
            <w:color w:val="3366cc"/>
            <w:sz w:val="29"/>
            <w:szCs w:val="29"/>
            <w:highlight w:val="white"/>
            <w:rtl w:val="0"/>
          </w:rPr>
          <w:t xml:space="preserve">cryptography</w:t>
        </w:r>
      </w:hyperlink>
      <w:r w:rsidDel="00000000" w:rsidR="00000000" w:rsidRPr="00000000">
        <w:rPr>
          <w:color w:val="202122"/>
          <w:sz w:val="29"/>
          <w:szCs w:val="29"/>
          <w:highlight w:val="white"/>
          <w:rtl w:val="0"/>
        </w:rPr>
        <w:t xml:space="preserve">, a </w:t>
      </w:r>
      <w:r w:rsidDel="00000000" w:rsidR="00000000" w:rsidRPr="00000000">
        <w:rPr>
          <w:b w:val="1"/>
          <w:color w:val="202122"/>
          <w:sz w:val="29"/>
          <w:szCs w:val="29"/>
          <w:highlight w:val="white"/>
          <w:rtl w:val="0"/>
        </w:rPr>
        <w:t xml:space="preserve">web of trust</w:t>
      </w:r>
      <w:r w:rsidDel="00000000" w:rsidR="00000000" w:rsidRPr="00000000">
        <w:rPr>
          <w:color w:val="202122"/>
          <w:sz w:val="29"/>
          <w:szCs w:val="29"/>
          <w:highlight w:val="white"/>
          <w:rtl w:val="0"/>
        </w:rPr>
        <w:t xml:space="preserve"> is a concept used in </w:t>
      </w:r>
      <w:hyperlink r:id="rId67">
        <w:r w:rsidDel="00000000" w:rsidR="00000000" w:rsidRPr="00000000">
          <w:rPr>
            <w:color w:val="3366cc"/>
            <w:sz w:val="29"/>
            <w:szCs w:val="29"/>
            <w:highlight w:val="white"/>
            <w:rtl w:val="0"/>
          </w:rPr>
          <w:t xml:space="preserve">OpenPGP</w:t>
        </w:r>
      </w:hyperlink>
      <w:r w:rsidDel="00000000" w:rsidR="00000000" w:rsidRPr="00000000">
        <w:rPr>
          <w:color w:val="202122"/>
          <w:sz w:val="29"/>
          <w:szCs w:val="29"/>
          <w:highlight w:val="white"/>
          <w:rtl w:val="0"/>
        </w:rPr>
        <w:t xml:space="preserve">-compatible systems to establish the </w:t>
      </w:r>
      <w:hyperlink r:id="rId68">
        <w:r w:rsidDel="00000000" w:rsidR="00000000" w:rsidRPr="00000000">
          <w:rPr>
            <w:color w:val="3366cc"/>
            <w:sz w:val="29"/>
            <w:szCs w:val="29"/>
            <w:highlight w:val="white"/>
            <w:rtl w:val="0"/>
          </w:rPr>
          <w:t xml:space="preserve">authenticity</w:t>
        </w:r>
      </w:hyperlink>
      <w:r w:rsidDel="00000000" w:rsidR="00000000" w:rsidRPr="00000000">
        <w:rPr>
          <w:color w:val="202122"/>
          <w:sz w:val="29"/>
          <w:szCs w:val="29"/>
          <w:highlight w:val="white"/>
          <w:rtl w:val="0"/>
        </w:rPr>
        <w:t xml:space="preserve"> of the binding between a </w:t>
      </w:r>
      <w:hyperlink r:id="rId69">
        <w:r w:rsidDel="00000000" w:rsidR="00000000" w:rsidRPr="00000000">
          <w:rPr>
            <w:color w:val="3366cc"/>
            <w:sz w:val="29"/>
            <w:szCs w:val="29"/>
            <w:highlight w:val="white"/>
            <w:rtl w:val="0"/>
          </w:rPr>
          <w:t xml:space="preserve">public key</w:t>
        </w:r>
      </w:hyperlink>
      <w:r w:rsidDel="00000000" w:rsidR="00000000" w:rsidRPr="00000000">
        <w:rPr>
          <w:color w:val="202122"/>
          <w:sz w:val="29"/>
          <w:szCs w:val="29"/>
          <w:highlight w:val="white"/>
          <w:rtl w:val="0"/>
        </w:rPr>
        <w:t xml:space="preserve"> and its owner. Its </w:t>
      </w:r>
      <w:r w:rsidDel="00000000" w:rsidR="00000000" w:rsidRPr="00000000">
        <w:rPr>
          <w:b w:val="1"/>
          <w:color w:val="202122"/>
          <w:sz w:val="29"/>
          <w:szCs w:val="29"/>
          <w:highlight w:val="white"/>
          <w:rtl w:val="0"/>
        </w:rPr>
        <w:t xml:space="preserve">decentralized</w:t>
      </w:r>
      <w:r w:rsidDel="00000000" w:rsidR="00000000" w:rsidRPr="00000000">
        <w:rPr>
          <w:color w:val="202122"/>
          <w:sz w:val="29"/>
          <w:szCs w:val="29"/>
          <w:highlight w:val="white"/>
          <w:rtl w:val="0"/>
        </w:rPr>
        <w:t xml:space="preserve"> </w:t>
      </w:r>
      <w:hyperlink r:id="rId70">
        <w:r w:rsidDel="00000000" w:rsidR="00000000" w:rsidRPr="00000000">
          <w:rPr>
            <w:color w:val="3366cc"/>
            <w:sz w:val="29"/>
            <w:szCs w:val="29"/>
            <w:highlight w:val="white"/>
            <w:rtl w:val="0"/>
          </w:rPr>
          <w:t xml:space="preserve">trust model</w:t>
        </w:r>
      </w:hyperlink>
      <w:r w:rsidDel="00000000" w:rsidR="00000000" w:rsidRPr="00000000">
        <w:rPr>
          <w:color w:val="202122"/>
          <w:sz w:val="29"/>
          <w:szCs w:val="29"/>
          <w:highlight w:val="white"/>
          <w:rtl w:val="0"/>
        </w:rPr>
        <w:t xml:space="preserve"> is an alternative to the centralized trust model of a </w:t>
      </w:r>
      <w:hyperlink r:id="rId71">
        <w:r w:rsidDel="00000000" w:rsidR="00000000" w:rsidRPr="00000000">
          <w:rPr>
            <w:color w:val="3366cc"/>
            <w:sz w:val="29"/>
            <w:szCs w:val="29"/>
            <w:highlight w:val="white"/>
            <w:rtl w:val="0"/>
          </w:rPr>
          <w:t xml:space="preserve">public key infrastructure</w:t>
        </w:r>
      </w:hyperlink>
      <w:r w:rsidDel="00000000" w:rsidR="00000000" w:rsidRPr="00000000">
        <w:rPr>
          <w:color w:val="202122"/>
          <w:sz w:val="29"/>
          <w:szCs w:val="29"/>
          <w:highlight w:val="white"/>
          <w:rtl w:val="0"/>
        </w:rPr>
        <w:t xml:space="preserve"> (PKI), which relies exclusively on a </w:t>
      </w:r>
      <w:hyperlink r:id="rId72">
        <w:r w:rsidDel="00000000" w:rsidR="00000000" w:rsidRPr="00000000">
          <w:rPr>
            <w:color w:val="3366cc"/>
            <w:sz w:val="29"/>
            <w:szCs w:val="29"/>
            <w:highlight w:val="white"/>
            <w:rtl w:val="0"/>
          </w:rPr>
          <w:t xml:space="preserve">certificate authority</w:t>
        </w:r>
      </w:hyperlink>
      <w:r w:rsidDel="00000000" w:rsidR="00000000" w:rsidRPr="00000000">
        <w:rPr>
          <w:color w:val="202122"/>
          <w:sz w:val="29"/>
          <w:szCs w:val="29"/>
          <w:highlight w:val="white"/>
          <w:rtl w:val="0"/>
        </w:rPr>
        <w:t xml:space="preserve"> (or a hierarchy of such).</w:t>
      </w:r>
    </w:p>
    <w:p w:rsidR="00000000" w:rsidDel="00000000" w:rsidP="00000000" w:rsidRDefault="00000000" w:rsidRPr="00000000" w14:paraId="00000029">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2A">
      <w:pPr>
        <w:shd w:fill="ffffff" w:val="clear"/>
        <w:spacing w:after="100" w:before="100" w:lineRule="auto"/>
        <w:rPr>
          <w:b w:val="1"/>
          <w:color w:val="202122"/>
          <w:sz w:val="34"/>
          <w:szCs w:val="34"/>
          <w:highlight w:val="white"/>
        </w:rPr>
      </w:pPr>
      <w:r w:rsidDel="00000000" w:rsidR="00000000" w:rsidRPr="00000000">
        <w:rPr>
          <w:b w:val="1"/>
          <w:color w:val="202122"/>
          <w:sz w:val="34"/>
          <w:szCs w:val="34"/>
          <w:highlight w:val="white"/>
          <w:rtl w:val="0"/>
        </w:rPr>
        <w:t xml:space="preserve">Certification authority</w:t>
      </w:r>
      <w:r w:rsidDel="00000000" w:rsidR="00000000" w:rsidRPr="00000000">
        <w:rPr>
          <w:color w:val="202122"/>
          <w:sz w:val="34"/>
          <w:szCs w:val="34"/>
          <w:highlight w:val="white"/>
          <w:rtl w:val="0"/>
        </w:rPr>
        <w:t xml:space="preserve"> (</w:t>
      </w:r>
      <w:r w:rsidDel="00000000" w:rsidR="00000000" w:rsidRPr="00000000">
        <w:rPr>
          <w:b w:val="1"/>
          <w:color w:val="202122"/>
          <w:sz w:val="34"/>
          <w:szCs w:val="34"/>
          <w:highlight w:val="white"/>
          <w:rtl w:val="0"/>
        </w:rPr>
        <w:t xml:space="preserve">CA</w:t>
      </w:r>
      <w:r w:rsidDel="00000000" w:rsidR="00000000" w:rsidRPr="00000000">
        <w:rPr>
          <w:color w:val="202122"/>
          <w:sz w:val="34"/>
          <w:szCs w:val="34"/>
          <w:highlight w:val="white"/>
          <w:rtl w:val="0"/>
        </w:rPr>
        <w:t xml:space="preserve">) </w:t>
      </w:r>
      <w:r w:rsidDel="00000000" w:rsidR="00000000" w:rsidRPr="00000000">
        <w:rPr>
          <w:b w:val="1"/>
          <w:color w:val="202122"/>
          <w:sz w:val="34"/>
          <w:szCs w:val="34"/>
          <w:highlight w:val="white"/>
          <w:rtl w:val="0"/>
        </w:rPr>
        <w:t xml:space="preserve">[Centralised]:</w:t>
      </w:r>
    </w:p>
    <w:p w:rsidR="00000000" w:rsidDel="00000000" w:rsidP="00000000" w:rsidRDefault="00000000" w:rsidRPr="00000000" w14:paraId="0000002B">
      <w:pPr>
        <w:shd w:fill="ffffff" w:val="clear"/>
        <w:spacing w:after="100" w:before="100" w:lineRule="auto"/>
        <w:rPr>
          <w:b w:val="1"/>
          <w:color w:val="202122"/>
          <w:sz w:val="34"/>
          <w:szCs w:val="34"/>
          <w:highlight w:val="white"/>
        </w:rPr>
      </w:pPr>
      <w:r w:rsidDel="00000000" w:rsidR="00000000" w:rsidRPr="00000000">
        <w:rPr>
          <w:rtl w:val="0"/>
        </w:rPr>
      </w:r>
    </w:p>
    <w:p w:rsidR="00000000" w:rsidDel="00000000" w:rsidP="00000000" w:rsidRDefault="00000000" w:rsidRPr="00000000" w14:paraId="0000002C">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In </w:t>
      </w:r>
      <w:hyperlink r:id="rId73">
        <w:r w:rsidDel="00000000" w:rsidR="00000000" w:rsidRPr="00000000">
          <w:rPr>
            <w:color w:val="3366cc"/>
            <w:sz w:val="29"/>
            <w:szCs w:val="29"/>
            <w:highlight w:val="white"/>
            <w:rtl w:val="0"/>
          </w:rPr>
          <w:t xml:space="preserve">cryptography</w:t>
        </w:r>
      </w:hyperlink>
      <w:r w:rsidDel="00000000" w:rsidR="00000000" w:rsidRPr="00000000">
        <w:rPr>
          <w:color w:val="202122"/>
          <w:sz w:val="29"/>
          <w:szCs w:val="29"/>
          <w:highlight w:val="white"/>
          <w:rtl w:val="0"/>
        </w:rPr>
        <w:t xml:space="preserve">, a digital certificate certifies the ownership of a public key by the named subject of the certificate. This allows others (relying parties) to rely upon signatures or on assertions made about the private key that corresponds to the certified public key. A CA acts as a trusted third party, trusted both by the subject (owner) of the certificate and by the party relying upon the certificate. The format of these certificates is specified by the </w:t>
      </w:r>
      <w:hyperlink r:id="rId74">
        <w:r w:rsidDel="00000000" w:rsidR="00000000" w:rsidRPr="00000000">
          <w:rPr>
            <w:color w:val="3366cc"/>
            <w:sz w:val="29"/>
            <w:szCs w:val="29"/>
            <w:highlight w:val="white"/>
            <w:rtl w:val="0"/>
          </w:rPr>
          <w:t xml:space="preserve">X.509</w:t>
        </w:r>
      </w:hyperlink>
      <w:r w:rsidDel="00000000" w:rsidR="00000000" w:rsidRPr="00000000">
        <w:rPr>
          <w:color w:val="202122"/>
          <w:sz w:val="29"/>
          <w:szCs w:val="29"/>
          <w:highlight w:val="white"/>
          <w:rtl w:val="0"/>
        </w:rPr>
        <w:t xml:space="preserve"> or </w:t>
      </w:r>
      <w:hyperlink r:id="rId75">
        <w:r w:rsidDel="00000000" w:rsidR="00000000" w:rsidRPr="00000000">
          <w:rPr>
            <w:color w:val="3366cc"/>
            <w:sz w:val="29"/>
            <w:szCs w:val="29"/>
            <w:highlight w:val="white"/>
            <w:rtl w:val="0"/>
          </w:rPr>
          <w:t xml:space="preserve">EMV</w:t>
        </w:r>
      </w:hyperlink>
      <w:r w:rsidDel="00000000" w:rsidR="00000000" w:rsidRPr="00000000">
        <w:rPr>
          <w:color w:val="202122"/>
          <w:sz w:val="29"/>
          <w:szCs w:val="29"/>
          <w:highlight w:val="white"/>
          <w:rtl w:val="0"/>
        </w:rPr>
        <w:t xml:space="preserve"> standard.</w:t>
      </w:r>
    </w:p>
    <w:p w:rsidR="00000000" w:rsidDel="00000000" w:rsidP="00000000" w:rsidRDefault="00000000" w:rsidRPr="00000000" w14:paraId="0000002D">
      <w:pPr>
        <w:shd w:fill="ffffff" w:val="clear"/>
        <w:spacing w:after="100" w:before="100" w:lineRule="auto"/>
        <w:rPr>
          <w:sz w:val="29"/>
          <w:szCs w:val="29"/>
          <w:highlight w:val="white"/>
        </w:rPr>
      </w:pPr>
      <w:r w:rsidDel="00000000" w:rsidR="00000000" w:rsidRPr="00000000">
        <w:rPr>
          <w:color w:val="202122"/>
          <w:sz w:val="29"/>
          <w:szCs w:val="29"/>
          <w:highlight w:val="white"/>
          <w:rtl w:val="0"/>
        </w:rPr>
        <w:t xml:space="preserve">One particularly common use for certificate authorities is to sign certificates used in </w:t>
      </w:r>
      <w:hyperlink r:id="rId76">
        <w:r w:rsidDel="00000000" w:rsidR="00000000" w:rsidRPr="00000000">
          <w:rPr>
            <w:color w:val="3366cc"/>
            <w:sz w:val="29"/>
            <w:szCs w:val="29"/>
            <w:highlight w:val="white"/>
            <w:rtl w:val="0"/>
          </w:rPr>
          <w:t xml:space="preserve">HTTPS</w:t>
        </w:r>
      </w:hyperlink>
      <w:r w:rsidDel="00000000" w:rsidR="00000000" w:rsidRPr="00000000">
        <w:rPr>
          <w:color w:val="202122"/>
          <w:sz w:val="29"/>
          <w:szCs w:val="29"/>
          <w:highlight w:val="white"/>
          <w:rtl w:val="0"/>
        </w:rPr>
        <w:t xml:space="preserve">, the secure browsing protocol for the World Wide Web. Another common use is in issuing identity cards by national governments for use in electronically signing documents. </w:t>
      </w:r>
      <w:r w:rsidDel="00000000" w:rsidR="00000000" w:rsidRPr="00000000">
        <w:rPr>
          <w:sz w:val="29"/>
          <w:szCs w:val="29"/>
          <w:highlight w:val="white"/>
          <w:rtl w:val="0"/>
        </w:rPr>
        <w:t xml:space="preserve">GeoTrust brand</w:t>
      </w:r>
      <w:r w:rsidDel="00000000" w:rsidR="00000000" w:rsidRPr="00000000">
        <w:rPr>
          <w:sz w:val="29"/>
          <w:szCs w:val="29"/>
          <w:highlight w:val="white"/>
          <w:rtl w:val="0"/>
        </w:rPr>
        <w:t xml:space="preserve"> was the first CA to issue public domain-validated SSL certificates.</w:t>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733425</wp:posOffset>
            </wp:positionV>
            <wp:extent cx="3843338" cy="2744173"/>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3843338" cy="2744173"/>
                    </a:xfrm>
                    <a:prstGeom prst="rect"/>
                    <a:ln/>
                  </pic:spPr>
                </pic:pic>
              </a:graphicData>
            </a:graphic>
          </wp:anchor>
        </w:drawing>
      </w:r>
    </w:p>
    <w:p w:rsidR="00000000" w:rsidDel="00000000" w:rsidP="00000000" w:rsidRDefault="00000000" w:rsidRPr="00000000" w14:paraId="0000002E">
      <w:pPr>
        <w:shd w:fill="ffffff" w:val="clear"/>
        <w:spacing w:after="100" w:before="100" w:lineRule="auto"/>
        <w:rPr>
          <w:sz w:val="29"/>
          <w:szCs w:val="29"/>
          <w:highlight w:val="white"/>
        </w:rPr>
      </w:pPr>
      <w:r w:rsidDel="00000000" w:rsidR="00000000" w:rsidRPr="00000000">
        <w:rPr>
          <w:rtl w:val="0"/>
        </w:rPr>
      </w:r>
    </w:p>
    <w:p w:rsidR="00000000" w:rsidDel="00000000" w:rsidP="00000000" w:rsidRDefault="00000000" w:rsidRPr="00000000" w14:paraId="0000002F">
      <w:pPr>
        <w:shd w:fill="ffffff" w:val="clear"/>
        <w:spacing w:after="100" w:before="100" w:lineRule="auto"/>
        <w:rPr>
          <w:sz w:val="29"/>
          <w:szCs w:val="29"/>
          <w:highlight w:val="white"/>
        </w:rPr>
      </w:pPr>
      <w:r w:rsidDel="00000000" w:rsidR="00000000" w:rsidRPr="00000000">
        <w:rPr>
          <w:rtl w:val="0"/>
        </w:rPr>
      </w:r>
    </w:p>
    <w:p w:rsidR="00000000" w:rsidDel="00000000" w:rsidP="00000000" w:rsidRDefault="00000000" w:rsidRPr="00000000" w14:paraId="00000030">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31">
      <w:pPr>
        <w:shd w:fill="ffffff" w:val="clear"/>
        <w:spacing w:after="100" w:before="100" w:lineRule="auto"/>
        <w:rPr>
          <w:b w:val="1"/>
          <w:color w:val="202122"/>
          <w:sz w:val="29"/>
          <w:szCs w:val="29"/>
          <w:highlight w:val="white"/>
        </w:rPr>
      </w:pPr>
      <w:r w:rsidDel="00000000" w:rsidR="00000000" w:rsidRPr="00000000">
        <w:rPr>
          <w:b w:val="1"/>
          <w:color w:val="202122"/>
          <w:sz w:val="29"/>
          <w:szCs w:val="29"/>
          <w:highlight w:val="white"/>
          <w:rtl w:val="0"/>
        </w:rPr>
        <w:t xml:space="preserve">Secure Socket Layer:</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285750</wp:posOffset>
            </wp:positionV>
            <wp:extent cx="2376488" cy="1249300"/>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2376488" cy="1249300"/>
                    </a:xfrm>
                    <a:prstGeom prst="rect"/>
                    <a:ln/>
                  </pic:spPr>
                </pic:pic>
              </a:graphicData>
            </a:graphic>
          </wp:anchor>
        </w:drawing>
      </w:r>
    </w:p>
    <w:p w:rsidR="00000000" w:rsidDel="00000000" w:rsidP="00000000" w:rsidRDefault="00000000" w:rsidRPr="00000000" w14:paraId="00000032">
      <w:pPr>
        <w:shd w:fill="ffffff" w:val="clear"/>
        <w:spacing w:after="100" w:before="100" w:lineRule="auto"/>
        <w:rPr>
          <w:sz w:val="28"/>
          <w:szCs w:val="28"/>
          <w:highlight w:val="white"/>
        </w:rPr>
      </w:pPr>
      <w:r w:rsidDel="00000000" w:rsidR="00000000" w:rsidRPr="00000000">
        <w:rPr>
          <w:sz w:val="28"/>
          <w:szCs w:val="28"/>
          <w:highlight w:val="white"/>
          <w:rtl w:val="0"/>
        </w:rPr>
        <w:t xml:space="preserve">SSL is standard technology for securing an internet connection by </w:t>
      </w:r>
      <w:r w:rsidDel="00000000" w:rsidR="00000000" w:rsidRPr="00000000">
        <w:rPr>
          <w:b w:val="1"/>
          <w:sz w:val="28"/>
          <w:szCs w:val="28"/>
          <w:highlight w:val="white"/>
          <w:rtl w:val="0"/>
        </w:rPr>
        <w:t xml:space="preserve">encrypting</w:t>
      </w:r>
      <w:r w:rsidDel="00000000" w:rsidR="00000000" w:rsidRPr="00000000">
        <w:rPr>
          <w:sz w:val="28"/>
          <w:szCs w:val="28"/>
          <w:highlight w:val="white"/>
          <w:rtl w:val="0"/>
        </w:rPr>
        <w:t xml:space="preserve"> data sent between a website and a browser (or between two servers).</w:t>
      </w:r>
    </w:p>
    <w:p w:rsidR="00000000" w:rsidDel="00000000" w:rsidP="00000000" w:rsidRDefault="00000000" w:rsidRPr="00000000" w14:paraId="00000033">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It consists of </w:t>
      </w:r>
      <w:r w:rsidDel="00000000" w:rsidR="00000000" w:rsidRPr="00000000">
        <w:rPr>
          <w:b w:val="1"/>
          <w:color w:val="202122"/>
          <w:sz w:val="29"/>
          <w:szCs w:val="29"/>
          <w:highlight w:val="white"/>
          <w:rtl w:val="0"/>
        </w:rPr>
        <w:t xml:space="preserve">IP address</w:t>
      </w:r>
      <w:r w:rsidDel="00000000" w:rsidR="00000000" w:rsidRPr="00000000">
        <w:rPr>
          <w:color w:val="202122"/>
          <w:sz w:val="29"/>
          <w:szCs w:val="29"/>
          <w:highlight w:val="white"/>
          <w:rtl w:val="0"/>
        </w:rPr>
        <w:t xml:space="preserve"> and </w:t>
      </w:r>
      <w:r w:rsidDel="00000000" w:rsidR="00000000" w:rsidRPr="00000000">
        <w:rPr>
          <w:b w:val="1"/>
          <w:color w:val="202122"/>
          <w:sz w:val="29"/>
          <w:szCs w:val="29"/>
          <w:highlight w:val="white"/>
          <w:rtl w:val="0"/>
        </w:rPr>
        <w:t xml:space="preserve">Port Number</w:t>
      </w:r>
      <w:r w:rsidDel="00000000" w:rsidR="00000000" w:rsidRPr="00000000">
        <w:rPr>
          <w:color w:val="202122"/>
          <w:sz w:val="29"/>
          <w:szCs w:val="29"/>
          <w:highlight w:val="white"/>
          <w:rtl w:val="0"/>
        </w:rPr>
        <w:t xml:space="preserve">.</w:t>
      </w:r>
    </w:p>
    <w:p w:rsidR="00000000" w:rsidDel="00000000" w:rsidP="00000000" w:rsidRDefault="00000000" w:rsidRPr="00000000" w14:paraId="00000034">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35">
      <w:pPr>
        <w:shd w:fill="ffffff" w:val="clear"/>
        <w:spacing w:after="100" w:before="100" w:lineRule="auto"/>
        <w:rPr>
          <w:b w:val="1"/>
          <w:color w:val="202122"/>
          <w:sz w:val="29"/>
          <w:szCs w:val="29"/>
          <w:highlight w:val="white"/>
        </w:rPr>
      </w:pPr>
      <w:r w:rsidDel="00000000" w:rsidR="00000000" w:rsidRPr="00000000">
        <w:rPr>
          <w:b w:val="1"/>
          <w:color w:val="202122"/>
          <w:sz w:val="29"/>
          <w:szCs w:val="29"/>
          <w:highlight w:val="white"/>
          <w:rtl w:val="0"/>
        </w:rPr>
        <w:t xml:space="preserve">Secure Shell:</w:t>
      </w:r>
    </w:p>
    <w:p w:rsidR="00000000" w:rsidDel="00000000" w:rsidP="00000000" w:rsidRDefault="00000000" w:rsidRPr="00000000" w14:paraId="00000036">
      <w:pPr>
        <w:shd w:fill="ffffff" w:val="clear"/>
        <w:spacing w:after="100" w:before="100" w:lineRule="auto"/>
        <w:rPr>
          <w:sz w:val="29"/>
          <w:szCs w:val="29"/>
          <w:highlight w:val="white"/>
        </w:rPr>
      </w:pPr>
      <w:r w:rsidDel="00000000" w:rsidR="00000000" w:rsidRPr="00000000">
        <w:rPr>
          <w:sz w:val="29"/>
          <w:szCs w:val="29"/>
          <w:highlight w:val="white"/>
          <w:rtl w:val="0"/>
        </w:rPr>
        <w:t xml:space="preserve">SSH, also known as Secure Shell or Secure Socket Shell, is </w:t>
      </w:r>
      <w:r w:rsidDel="00000000" w:rsidR="00000000" w:rsidRPr="00000000">
        <w:rPr>
          <w:sz w:val="29"/>
          <w:szCs w:val="29"/>
          <w:highlight w:val="white"/>
          <w:rtl w:val="0"/>
        </w:rPr>
        <w:t xml:space="preserve">a network protocol that gives users, particularly system administrators, a secure way to access a computer over an unsecured network</w:t>
      </w:r>
      <w:r w:rsidDel="00000000" w:rsidR="00000000" w:rsidRPr="00000000">
        <w:rPr>
          <w:sz w:val="29"/>
          <w:szCs w:val="29"/>
          <w:highlight w:val="white"/>
          <w:rtl w:val="0"/>
        </w:rPr>
        <w:t xml:space="preserve">. SSH also refers to the suite of utilities that implement the SSH protocol.</w:t>
      </w:r>
    </w:p>
    <w:p w:rsidR="00000000" w:rsidDel="00000000" w:rsidP="00000000" w:rsidRDefault="00000000" w:rsidRPr="00000000" w14:paraId="00000037">
      <w:pPr>
        <w:shd w:fill="ffffff" w:val="clear"/>
        <w:spacing w:after="100" w:before="100" w:lineRule="auto"/>
        <w:rPr>
          <w:b w:val="1"/>
          <w:sz w:val="30"/>
          <w:szCs w:val="30"/>
          <w:highlight w:val="white"/>
        </w:rPr>
      </w:pPr>
      <w:r w:rsidDel="00000000" w:rsidR="00000000" w:rsidRPr="00000000">
        <w:rPr>
          <w:rtl w:val="0"/>
        </w:rPr>
      </w:r>
    </w:p>
    <w:p w:rsidR="00000000" w:rsidDel="00000000" w:rsidP="00000000" w:rsidRDefault="00000000" w:rsidRPr="00000000" w14:paraId="00000038">
      <w:pPr>
        <w:shd w:fill="ffffff" w:val="clear"/>
        <w:spacing w:after="100" w:before="100" w:lineRule="auto"/>
        <w:rPr>
          <w:b w:val="1"/>
          <w:color w:val="202122"/>
          <w:sz w:val="34"/>
          <w:szCs w:val="34"/>
          <w:highlight w:val="white"/>
        </w:rPr>
      </w:pPr>
      <w:r w:rsidDel="00000000" w:rsidR="00000000" w:rsidRPr="00000000">
        <w:rPr>
          <w:b w:val="1"/>
          <w:color w:val="202122"/>
          <w:sz w:val="34"/>
          <w:szCs w:val="34"/>
          <w:highlight w:val="white"/>
          <w:rtl w:val="0"/>
        </w:rPr>
        <w:t xml:space="preserve">CypherPunk [1992]:</w:t>
      </w:r>
    </w:p>
    <w:p w:rsidR="00000000" w:rsidDel="00000000" w:rsidP="00000000" w:rsidRDefault="00000000" w:rsidRPr="00000000" w14:paraId="00000039">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A </w:t>
      </w:r>
      <w:r w:rsidDel="00000000" w:rsidR="00000000" w:rsidRPr="00000000">
        <w:rPr>
          <w:b w:val="1"/>
          <w:color w:val="202122"/>
          <w:sz w:val="29"/>
          <w:szCs w:val="29"/>
          <w:highlight w:val="white"/>
          <w:rtl w:val="0"/>
        </w:rPr>
        <w:t xml:space="preserve">cypherpunk</w:t>
      </w:r>
      <w:r w:rsidDel="00000000" w:rsidR="00000000" w:rsidRPr="00000000">
        <w:rPr>
          <w:color w:val="202122"/>
          <w:sz w:val="29"/>
          <w:szCs w:val="29"/>
          <w:highlight w:val="white"/>
          <w:rtl w:val="0"/>
        </w:rPr>
        <w:t xml:space="preserve"> is any individual advocating widespread use of strong </w:t>
      </w:r>
      <w:hyperlink r:id="rId79">
        <w:r w:rsidDel="00000000" w:rsidR="00000000" w:rsidRPr="00000000">
          <w:rPr>
            <w:color w:val="3366cc"/>
            <w:sz w:val="29"/>
            <w:szCs w:val="29"/>
            <w:highlight w:val="white"/>
            <w:rtl w:val="0"/>
          </w:rPr>
          <w:t xml:space="preserve">cryptography</w:t>
        </w:r>
      </w:hyperlink>
      <w:r w:rsidDel="00000000" w:rsidR="00000000" w:rsidRPr="00000000">
        <w:rPr>
          <w:color w:val="202122"/>
          <w:sz w:val="29"/>
          <w:szCs w:val="29"/>
          <w:highlight w:val="white"/>
          <w:rtl w:val="0"/>
        </w:rPr>
        <w:t xml:space="preserve"> and </w:t>
      </w:r>
      <w:hyperlink r:id="rId80">
        <w:r w:rsidDel="00000000" w:rsidR="00000000" w:rsidRPr="00000000">
          <w:rPr>
            <w:color w:val="3366cc"/>
            <w:sz w:val="29"/>
            <w:szCs w:val="29"/>
            <w:highlight w:val="white"/>
            <w:rtl w:val="0"/>
          </w:rPr>
          <w:t xml:space="preserve">privacy-enhancing technologies</w:t>
        </w:r>
      </w:hyperlink>
      <w:r w:rsidDel="00000000" w:rsidR="00000000" w:rsidRPr="00000000">
        <w:rPr>
          <w:color w:val="202122"/>
          <w:sz w:val="29"/>
          <w:szCs w:val="29"/>
          <w:highlight w:val="white"/>
          <w:rtl w:val="0"/>
        </w:rPr>
        <w:t xml:space="preserve"> as a route to social and political change. Originally communicating through the Cypherpunks </w:t>
      </w:r>
      <w:hyperlink r:id="rId81">
        <w:r w:rsidDel="00000000" w:rsidR="00000000" w:rsidRPr="00000000">
          <w:rPr>
            <w:color w:val="3366cc"/>
            <w:sz w:val="29"/>
            <w:szCs w:val="29"/>
            <w:highlight w:val="white"/>
            <w:rtl w:val="0"/>
          </w:rPr>
          <w:t xml:space="preserve">electronic mailing list</w:t>
        </w:r>
      </w:hyperlink>
      <w:r w:rsidDel="00000000" w:rsidR="00000000" w:rsidRPr="00000000">
        <w:rPr>
          <w:color w:val="202122"/>
          <w:sz w:val="29"/>
          <w:szCs w:val="29"/>
          <w:highlight w:val="white"/>
          <w:rtl w:val="0"/>
        </w:rPr>
        <w:t xml:space="preserve">, informal groups aimed to achieve privacy and security through proactive use of cryptography. Cypherpunks have been engaged in an active movement since at least the late 1980s.</w:t>
      </w:r>
    </w:p>
    <w:p w:rsidR="00000000" w:rsidDel="00000000" w:rsidP="00000000" w:rsidRDefault="00000000" w:rsidRPr="00000000" w14:paraId="0000003A">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Founded by </w:t>
      </w:r>
      <w:hyperlink r:id="rId82">
        <w:r w:rsidDel="00000000" w:rsidR="00000000" w:rsidRPr="00000000">
          <w:rPr>
            <w:color w:val="3366cc"/>
            <w:sz w:val="29"/>
            <w:szCs w:val="29"/>
            <w:highlight w:val="white"/>
            <w:rtl w:val="0"/>
          </w:rPr>
          <w:t xml:space="preserve">Eric Hughes</w:t>
        </w:r>
      </w:hyperlink>
      <w:r w:rsidDel="00000000" w:rsidR="00000000" w:rsidRPr="00000000">
        <w:rPr>
          <w:color w:val="202122"/>
          <w:sz w:val="29"/>
          <w:szCs w:val="29"/>
          <w:highlight w:val="white"/>
          <w:rtl w:val="0"/>
        </w:rPr>
        <w:t xml:space="preserve">, </w:t>
      </w:r>
      <w:hyperlink r:id="rId83">
        <w:r w:rsidDel="00000000" w:rsidR="00000000" w:rsidRPr="00000000">
          <w:rPr>
            <w:color w:val="3366cc"/>
            <w:sz w:val="29"/>
            <w:szCs w:val="29"/>
            <w:highlight w:val="white"/>
            <w:rtl w:val="0"/>
          </w:rPr>
          <w:t xml:space="preserve">Timothy C. May</w:t>
        </w:r>
      </w:hyperlink>
      <w:r w:rsidDel="00000000" w:rsidR="00000000" w:rsidRPr="00000000">
        <w:rPr>
          <w:color w:val="202122"/>
          <w:sz w:val="29"/>
          <w:szCs w:val="29"/>
          <w:highlight w:val="white"/>
          <w:rtl w:val="0"/>
        </w:rPr>
        <w:t xml:space="preserve">, and </w:t>
      </w:r>
      <w:hyperlink r:id="rId84">
        <w:r w:rsidDel="00000000" w:rsidR="00000000" w:rsidRPr="00000000">
          <w:rPr>
            <w:color w:val="3366cc"/>
            <w:sz w:val="29"/>
            <w:szCs w:val="29"/>
            <w:highlight w:val="white"/>
            <w:rtl w:val="0"/>
          </w:rPr>
          <w:t xml:space="preserve">John Gilmore</w:t>
        </w:r>
      </w:hyperlink>
      <w:r w:rsidDel="00000000" w:rsidR="00000000" w:rsidRPr="00000000">
        <w:rPr>
          <w:color w:val="202122"/>
          <w:sz w:val="29"/>
          <w:szCs w:val="29"/>
          <w:highlight w:val="white"/>
          <w:rtl w:val="0"/>
        </w:rPr>
        <w:t xml:space="preserve">.</w:t>
      </w:r>
    </w:p>
    <w:p w:rsidR="00000000" w:rsidDel="00000000" w:rsidP="00000000" w:rsidRDefault="00000000" w:rsidRPr="00000000" w14:paraId="0000003B">
      <w:pPr>
        <w:shd w:fill="ffffff" w:val="clear"/>
        <w:spacing w:after="100" w:before="100" w:lineRule="auto"/>
        <w:rPr>
          <w:color w:val="202122"/>
          <w:sz w:val="29"/>
          <w:szCs w:val="29"/>
          <w:highlight w:val="white"/>
        </w:rPr>
      </w:pPr>
      <w:r w:rsidDel="00000000" w:rsidR="00000000" w:rsidRPr="00000000">
        <w:rPr>
          <w:color w:val="202122"/>
          <w:sz w:val="29"/>
          <w:szCs w:val="29"/>
          <w:highlight w:val="white"/>
        </w:rPr>
        <w:drawing>
          <wp:inline distB="114300" distT="114300" distL="114300" distR="114300">
            <wp:extent cx="2157100" cy="1451140"/>
            <wp:effectExtent b="0" l="0" r="0" t="0"/>
            <wp:docPr id="17"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2157100" cy="1451140"/>
                    </a:xfrm>
                    <a:prstGeom prst="rect"/>
                    <a:ln/>
                  </pic:spPr>
                </pic:pic>
              </a:graphicData>
            </a:graphic>
          </wp:inline>
        </w:drawing>
      </w:r>
      <w:r w:rsidDel="00000000" w:rsidR="00000000" w:rsidRPr="00000000">
        <w:rPr>
          <w:color w:val="202122"/>
          <w:sz w:val="29"/>
          <w:szCs w:val="29"/>
          <w:highlight w:val="white"/>
        </w:rPr>
        <w:drawing>
          <wp:inline distB="114300" distT="114300" distL="114300" distR="114300">
            <wp:extent cx="1652588" cy="1424373"/>
            <wp:effectExtent b="0" l="0" r="0" t="0"/>
            <wp:docPr id="18"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1652588" cy="1424373"/>
                    </a:xfrm>
                    <a:prstGeom prst="rect"/>
                    <a:ln/>
                  </pic:spPr>
                </pic:pic>
              </a:graphicData>
            </a:graphic>
          </wp:inline>
        </w:drawing>
      </w:r>
      <w:r w:rsidDel="00000000" w:rsidR="00000000" w:rsidRPr="00000000">
        <w:rPr>
          <w:color w:val="202122"/>
          <w:sz w:val="29"/>
          <w:szCs w:val="29"/>
          <w:highlight w:val="white"/>
        </w:rPr>
        <w:drawing>
          <wp:inline distB="114300" distT="114300" distL="114300" distR="114300">
            <wp:extent cx="2005013" cy="1437741"/>
            <wp:effectExtent b="0" l="0" r="0" t="0"/>
            <wp:docPr id="19"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2005013" cy="143774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The Cypherpunks </w:t>
      </w:r>
      <w:hyperlink r:id="rId88">
        <w:r w:rsidDel="00000000" w:rsidR="00000000" w:rsidRPr="00000000">
          <w:rPr>
            <w:color w:val="3366cc"/>
            <w:sz w:val="29"/>
            <w:szCs w:val="29"/>
            <w:highlight w:val="white"/>
            <w:rtl w:val="0"/>
          </w:rPr>
          <w:t xml:space="preserve">mailing list</w:t>
        </w:r>
      </w:hyperlink>
      <w:r w:rsidDel="00000000" w:rsidR="00000000" w:rsidRPr="00000000">
        <w:rPr>
          <w:color w:val="202122"/>
          <w:sz w:val="29"/>
          <w:szCs w:val="29"/>
          <w:highlight w:val="white"/>
          <w:rtl w:val="0"/>
        </w:rPr>
        <w:t xml:space="preserve"> was started in 1992, At its peak, it was a very active forum with technical discussions ranging over mathematics, cryptography, computer science, political and philosophical discussion, personal arguments and attacks, etc.</w:t>
      </w:r>
    </w:p>
    <w:p w:rsidR="00000000" w:rsidDel="00000000" w:rsidP="00000000" w:rsidRDefault="00000000" w:rsidRPr="00000000" w14:paraId="0000003D">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3E">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Main Principles:</w:t>
      </w:r>
    </w:p>
    <w:p w:rsidR="00000000" w:rsidDel="00000000" w:rsidP="00000000" w:rsidRDefault="00000000" w:rsidRPr="00000000" w14:paraId="0000003F">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40">
      <w:pPr>
        <w:numPr>
          <w:ilvl w:val="0"/>
          <w:numId w:val="1"/>
        </w:numPr>
        <w:shd w:fill="ffffff" w:val="clear"/>
        <w:spacing w:after="0" w:afterAutospacing="0" w:before="10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Privacy</w:t>
      </w:r>
    </w:p>
    <w:p w:rsidR="00000000" w:rsidDel="00000000" w:rsidP="00000000" w:rsidRDefault="00000000" w:rsidRPr="00000000" w14:paraId="00000041">
      <w:pPr>
        <w:numPr>
          <w:ilvl w:val="0"/>
          <w:numId w:val="1"/>
        </w:numPr>
        <w:shd w:fill="ffffff" w:val="clear"/>
        <w:spacing w:after="0" w:afterAutospacing="0" w:before="0" w:beforeAutospacing="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Anonymity</w:t>
      </w:r>
    </w:p>
    <w:p w:rsidR="00000000" w:rsidDel="00000000" w:rsidP="00000000" w:rsidRDefault="00000000" w:rsidRPr="00000000" w14:paraId="00000042">
      <w:pPr>
        <w:numPr>
          <w:ilvl w:val="0"/>
          <w:numId w:val="1"/>
        </w:numPr>
        <w:shd w:fill="ffffff" w:val="clear"/>
        <w:spacing w:after="100" w:before="0" w:beforeAutospacing="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Hiding the act of hiding:</w:t>
      </w:r>
    </w:p>
    <w:p w:rsidR="00000000" w:rsidDel="00000000" w:rsidP="00000000" w:rsidRDefault="00000000" w:rsidRPr="00000000" w14:paraId="00000043">
      <w:pPr>
        <w:shd w:fill="ffffff" w:val="clear"/>
        <w:spacing w:after="100" w:before="100" w:lineRule="auto"/>
        <w:ind w:left="720" w:firstLine="0"/>
        <w:rPr>
          <w:color w:val="202122"/>
          <w:sz w:val="24"/>
          <w:szCs w:val="24"/>
          <w:highlight w:val="white"/>
        </w:rPr>
      </w:pPr>
      <w:r w:rsidDel="00000000" w:rsidR="00000000" w:rsidRPr="00000000">
        <w:rPr>
          <w:color w:val="202122"/>
          <w:sz w:val="24"/>
          <w:szCs w:val="24"/>
          <w:highlight w:val="white"/>
          <w:rtl w:val="0"/>
        </w:rPr>
        <w:t xml:space="preserve">An important set of discussions concerns the use of cryptography in the presence of oppressive authorities.</w:t>
      </w:r>
    </w:p>
    <w:p w:rsidR="00000000" w:rsidDel="00000000" w:rsidP="00000000" w:rsidRDefault="00000000" w:rsidRPr="00000000" w14:paraId="00000044">
      <w:pPr>
        <w:shd w:fill="ffffff" w:val="clear"/>
        <w:spacing w:after="100" w:before="100" w:lineRule="auto"/>
        <w:rPr>
          <w:color w:val="202122"/>
          <w:sz w:val="21"/>
          <w:szCs w:val="21"/>
          <w:highlight w:val="white"/>
        </w:rPr>
      </w:pPr>
      <w:r w:rsidDel="00000000" w:rsidR="00000000" w:rsidRPr="00000000">
        <w:rPr>
          <w:rtl w:val="0"/>
        </w:rPr>
      </w:r>
    </w:p>
    <w:p w:rsidR="00000000" w:rsidDel="00000000" w:rsidP="00000000" w:rsidRDefault="00000000" w:rsidRPr="00000000" w14:paraId="00000045">
      <w:pPr>
        <w:shd w:fill="ffffff" w:val="clear"/>
        <w:spacing w:after="100" w:before="100" w:lineRule="auto"/>
        <w:rPr>
          <w:b w:val="1"/>
          <w:color w:val="202122"/>
          <w:sz w:val="34"/>
          <w:szCs w:val="34"/>
          <w:highlight w:val="white"/>
        </w:rPr>
      </w:pPr>
      <w:r w:rsidDel="00000000" w:rsidR="00000000" w:rsidRPr="00000000">
        <w:rPr>
          <w:b w:val="1"/>
          <w:color w:val="202122"/>
          <w:sz w:val="34"/>
          <w:szCs w:val="34"/>
          <w:highlight w:val="white"/>
          <w:rtl w:val="0"/>
        </w:rPr>
        <w:t xml:space="preserve">Time Stamp Protocol</w:t>
      </w:r>
    </w:p>
    <w:p w:rsidR="00000000" w:rsidDel="00000000" w:rsidP="00000000" w:rsidRDefault="00000000" w:rsidRPr="00000000" w14:paraId="00000046">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The Time-Stamp Protocol, or TSP is a </w:t>
      </w:r>
      <w:hyperlink r:id="rId89">
        <w:r w:rsidDel="00000000" w:rsidR="00000000" w:rsidRPr="00000000">
          <w:rPr>
            <w:color w:val="3366cc"/>
            <w:sz w:val="29"/>
            <w:szCs w:val="29"/>
            <w:highlight w:val="white"/>
            <w:rtl w:val="0"/>
          </w:rPr>
          <w:t xml:space="preserve">cryptographic</w:t>
        </w:r>
      </w:hyperlink>
      <w:r w:rsidDel="00000000" w:rsidR="00000000" w:rsidRPr="00000000">
        <w:rPr>
          <w:color w:val="202122"/>
          <w:sz w:val="29"/>
          <w:szCs w:val="29"/>
          <w:highlight w:val="white"/>
          <w:rtl w:val="0"/>
        </w:rPr>
        <w:t xml:space="preserve"> </w:t>
      </w:r>
      <w:hyperlink r:id="rId90">
        <w:r w:rsidDel="00000000" w:rsidR="00000000" w:rsidRPr="00000000">
          <w:rPr>
            <w:color w:val="3366cc"/>
            <w:sz w:val="29"/>
            <w:szCs w:val="29"/>
            <w:highlight w:val="white"/>
            <w:rtl w:val="0"/>
          </w:rPr>
          <w:t xml:space="preserve">protocol</w:t>
        </w:r>
      </w:hyperlink>
      <w:r w:rsidDel="00000000" w:rsidR="00000000" w:rsidRPr="00000000">
        <w:rPr>
          <w:color w:val="202122"/>
          <w:sz w:val="29"/>
          <w:szCs w:val="29"/>
          <w:highlight w:val="white"/>
          <w:rtl w:val="0"/>
        </w:rPr>
        <w:t xml:space="preserve"> for certifying </w:t>
      </w:r>
      <w:hyperlink r:id="rId91">
        <w:r w:rsidDel="00000000" w:rsidR="00000000" w:rsidRPr="00000000">
          <w:rPr>
            <w:color w:val="3366cc"/>
            <w:sz w:val="29"/>
            <w:szCs w:val="29"/>
            <w:highlight w:val="white"/>
            <w:rtl w:val="0"/>
          </w:rPr>
          <w:t xml:space="preserve">timestamps</w:t>
        </w:r>
      </w:hyperlink>
      <w:r w:rsidDel="00000000" w:rsidR="00000000" w:rsidRPr="00000000">
        <w:rPr>
          <w:color w:val="202122"/>
          <w:sz w:val="29"/>
          <w:szCs w:val="29"/>
          <w:highlight w:val="white"/>
          <w:rtl w:val="0"/>
        </w:rPr>
        <w:t xml:space="preserve"> using </w:t>
      </w:r>
      <w:hyperlink r:id="rId92">
        <w:r w:rsidDel="00000000" w:rsidR="00000000" w:rsidRPr="00000000">
          <w:rPr>
            <w:color w:val="3366cc"/>
            <w:sz w:val="29"/>
            <w:szCs w:val="29"/>
            <w:highlight w:val="white"/>
            <w:rtl w:val="0"/>
          </w:rPr>
          <w:t xml:space="preserve">X.509</w:t>
        </w:r>
      </w:hyperlink>
      <w:r w:rsidDel="00000000" w:rsidR="00000000" w:rsidRPr="00000000">
        <w:rPr>
          <w:color w:val="202122"/>
          <w:sz w:val="29"/>
          <w:szCs w:val="29"/>
          <w:highlight w:val="white"/>
          <w:rtl w:val="0"/>
        </w:rPr>
        <w:t xml:space="preserve"> certificates and </w:t>
      </w:r>
      <w:hyperlink r:id="rId93">
        <w:r w:rsidDel="00000000" w:rsidR="00000000" w:rsidRPr="00000000">
          <w:rPr>
            <w:color w:val="3366cc"/>
            <w:sz w:val="29"/>
            <w:szCs w:val="29"/>
            <w:highlight w:val="white"/>
            <w:rtl w:val="0"/>
          </w:rPr>
          <w:t xml:space="preserve">public key infrastructure</w:t>
        </w:r>
      </w:hyperlink>
      <w:r w:rsidDel="00000000" w:rsidR="00000000" w:rsidRPr="00000000">
        <w:rPr>
          <w:color w:val="202122"/>
          <w:sz w:val="29"/>
          <w:szCs w:val="29"/>
          <w:highlight w:val="white"/>
          <w:rtl w:val="0"/>
        </w:rPr>
        <w:t xml:space="preserve">. The timestamp is the signer's assertion that a piece of electronic data existed at or before a particular time. The protocol is defined in </w:t>
      </w:r>
      <w:hyperlink r:id="rId94">
        <w:r w:rsidDel="00000000" w:rsidR="00000000" w:rsidRPr="00000000">
          <w:rPr>
            <w:color w:val="3366cc"/>
            <w:sz w:val="29"/>
            <w:szCs w:val="29"/>
            <w:highlight w:val="white"/>
            <w:rtl w:val="0"/>
          </w:rPr>
          <w:t xml:space="preserve">RFC</w:t>
        </w:r>
      </w:hyperlink>
      <w:r w:rsidDel="00000000" w:rsidR="00000000" w:rsidRPr="00000000">
        <w:rPr>
          <w:color w:val="202122"/>
          <w:sz w:val="29"/>
          <w:szCs w:val="29"/>
          <w:highlight w:val="white"/>
          <w:rtl w:val="0"/>
        </w:rPr>
        <w:t xml:space="preserve"> </w:t>
      </w:r>
      <w:hyperlink r:id="rId95">
        <w:r w:rsidDel="00000000" w:rsidR="00000000" w:rsidRPr="00000000">
          <w:rPr>
            <w:color w:val="3366cc"/>
            <w:sz w:val="29"/>
            <w:szCs w:val="29"/>
            <w:highlight w:val="white"/>
            <w:rtl w:val="0"/>
          </w:rPr>
          <w:t xml:space="preserve">3161</w:t>
        </w:r>
      </w:hyperlink>
      <w:r w:rsidDel="00000000" w:rsidR="00000000" w:rsidRPr="00000000">
        <w:rPr>
          <w:color w:val="202122"/>
          <w:sz w:val="29"/>
          <w:szCs w:val="29"/>
          <w:highlight w:val="white"/>
          <w:rtl w:val="0"/>
        </w:rPr>
        <w:t xml:space="preserve">. One application of the protocol is to show that a </w:t>
      </w:r>
      <w:hyperlink r:id="rId96">
        <w:r w:rsidDel="00000000" w:rsidR="00000000" w:rsidRPr="00000000">
          <w:rPr>
            <w:color w:val="3366cc"/>
            <w:sz w:val="29"/>
            <w:szCs w:val="29"/>
            <w:highlight w:val="white"/>
            <w:rtl w:val="0"/>
          </w:rPr>
          <w:t xml:space="preserve">digital signature</w:t>
        </w:r>
      </w:hyperlink>
      <w:r w:rsidDel="00000000" w:rsidR="00000000" w:rsidRPr="00000000">
        <w:rPr>
          <w:color w:val="202122"/>
          <w:sz w:val="29"/>
          <w:szCs w:val="29"/>
          <w:highlight w:val="white"/>
          <w:rtl w:val="0"/>
        </w:rPr>
        <w:t xml:space="preserve"> was issued before a point in time, for example before the corresponding certificate was revoked.</w:t>
      </w:r>
    </w:p>
    <w:p w:rsidR="00000000" w:rsidDel="00000000" w:rsidP="00000000" w:rsidRDefault="00000000" w:rsidRPr="00000000" w14:paraId="00000047">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48">
      <w:pPr>
        <w:rPr>
          <w:b w:val="1"/>
          <w:color w:val="19232d"/>
          <w:sz w:val="29"/>
          <w:szCs w:val="29"/>
          <w:highlight w:val="white"/>
        </w:rPr>
      </w:pPr>
      <w:r w:rsidDel="00000000" w:rsidR="00000000" w:rsidRPr="00000000">
        <w:rPr>
          <w:b w:val="1"/>
          <w:color w:val="19232d"/>
          <w:sz w:val="29"/>
          <w:szCs w:val="29"/>
          <w:highlight w:val="white"/>
          <w:rtl w:val="0"/>
        </w:rPr>
        <w:t xml:space="preserve">HASHING :</w:t>
      </w:r>
    </w:p>
    <w:p w:rsidR="00000000" w:rsidDel="00000000" w:rsidP="00000000" w:rsidRDefault="00000000" w:rsidRPr="00000000" w14:paraId="00000049">
      <w:pPr>
        <w:rPr>
          <w:color w:val="19232d"/>
          <w:sz w:val="29"/>
          <w:szCs w:val="29"/>
          <w:highlight w:val="white"/>
        </w:rPr>
      </w:pPr>
      <w:r w:rsidDel="00000000" w:rsidR="00000000" w:rsidRPr="00000000">
        <w:rPr>
          <w:rtl w:val="0"/>
        </w:rPr>
      </w:r>
    </w:p>
    <w:p w:rsidR="00000000" w:rsidDel="00000000" w:rsidP="00000000" w:rsidRDefault="00000000" w:rsidRPr="00000000" w14:paraId="0000004A">
      <w:pPr>
        <w:rPr>
          <w:color w:val="19232d"/>
          <w:sz w:val="29"/>
          <w:szCs w:val="29"/>
          <w:highlight w:val="white"/>
        </w:rPr>
      </w:pPr>
      <w:r w:rsidDel="00000000" w:rsidR="00000000" w:rsidRPr="00000000">
        <w:rPr>
          <w:color w:val="19232d"/>
          <w:sz w:val="29"/>
          <w:szCs w:val="29"/>
          <w:highlight w:val="white"/>
          <w:rtl w:val="0"/>
        </w:rPr>
        <w:t xml:space="preserve">Hashing is the process of transforming any given key or a string of characters into another value. This is usually represented by a shorter, fixed-length value or key that represents and makes it easier to find or employ the original string.</w:t>
      </w:r>
    </w:p>
    <w:p w:rsidR="00000000" w:rsidDel="00000000" w:rsidP="00000000" w:rsidRDefault="00000000" w:rsidRPr="00000000" w14:paraId="0000004B">
      <w:pPr>
        <w:rPr>
          <w:color w:val="19232d"/>
          <w:sz w:val="29"/>
          <w:szCs w:val="29"/>
          <w:highlight w:val="white"/>
        </w:rPr>
      </w:pPr>
      <w:r w:rsidDel="00000000" w:rsidR="00000000" w:rsidRPr="00000000">
        <w:rPr>
          <w:rtl w:val="0"/>
        </w:rPr>
      </w:r>
    </w:p>
    <w:p w:rsidR="00000000" w:rsidDel="00000000" w:rsidP="00000000" w:rsidRDefault="00000000" w:rsidRPr="00000000" w14:paraId="0000004C">
      <w:pPr>
        <w:rPr>
          <w:color w:val="19232d"/>
          <w:sz w:val="29"/>
          <w:szCs w:val="29"/>
          <w:highlight w:val="white"/>
        </w:rPr>
      </w:pPr>
      <w:r w:rsidDel="00000000" w:rsidR="00000000" w:rsidRPr="00000000">
        <w:rPr>
          <w:color w:val="19232d"/>
          <w:sz w:val="29"/>
          <w:szCs w:val="29"/>
          <w:highlight w:val="white"/>
          <w:rtl w:val="0"/>
        </w:rPr>
        <w:t xml:space="preserve">A hash function generates new values according to a mathematical hashing algorithm, known as a hash value or simply a hash. To prevent the conversion of hash back into the original key, a good hash always uses a one-way hashing algorithm.</w:t>
      </w:r>
    </w:p>
    <w:p w:rsidR="00000000" w:rsidDel="00000000" w:rsidP="00000000" w:rsidRDefault="00000000" w:rsidRPr="00000000" w14:paraId="0000004D">
      <w:pPr>
        <w:rPr>
          <w:color w:val="19232d"/>
          <w:sz w:val="29"/>
          <w:szCs w:val="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342900</wp:posOffset>
            </wp:positionV>
            <wp:extent cx="2947988" cy="1232963"/>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2947988" cy="1232963"/>
                    </a:xfrm>
                    <a:prstGeom prst="rect"/>
                    <a:ln/>
                  </pic:spPr>
                </pic:pic>
              </a:graphicData>
            </a:graphic>
          </wp:anchor>
        </w:drawing>
      </w:r>
    </w:p>
    <w:p w:rsidR="00000000" w:rsidDel="00000000" w:rsidP="00000000" w:rsidRDefault="00000000" w:rsidRPr="00000000" w14:paraId="0000004E">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Secure Hash Algo 1 (SHA-1)</w:t>
      </w:r>
    </w:p>
    <w:p w:rsidR="00000000" w:rsidDel="00000000" w:rsidP="00000000" w:rsidRDefault="00000000" w:rsidRPr="00000000" w14:paraId="0000004F">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Secure Hash Algo 2 (SHA-2)</w:t>
      </w:r>
    </w:p>
    <w:p w:rsidR="00000000" w:rsidDel="00000000" w:rsidP="00000000" w:rsidRDefault="00000000" w:rsidRPr="00000000" w14:paraId="00000050">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Secure Hash Algo 3 (SHA-3)</w:t>
      </w:r>
    </w:p>
    <w:p w:rsidR="00000000" w:rsidDel="00000000" w:rsidP="00000000" w:rsidRDefault="00000000" w:rsidRPr="00000000" w14:paraId="00000051">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Message Digest MD2</w:t>
      </w:r>
    </w:p>
    <w:p w:rsidR="00000000" w:rsidDel="00000000" w:rsidP="00000000" w:rsidRDefault="00000000" w:rsidRPr="00000000" w14:paraId="00000052">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Message Digest MD4</w:t>
      </w:r>
    </w:p>
    <w:p w:rsidR="00000000" w:rsidDel="00000000" w:rsidP="00000000" w:rsidRDefault="00000000" w:rsidRPr="00000000" w14:paraId="00000053">
      <w:pPr>
        <w:numPr>
          <w:ilvl w:val="0"/>
          <w:numId w:val="5"/>
        </w:numPr>
        <w:ind w:left="720" w:hanging="360"/>
        <w:rPr>
          <w:color w:val="19232d"/>
          <w:sz w:val="29"/>
          <w:szCs w:val="29"/>
          <w:highlight w:val="white"/>
          <w:u w:val="none"/>
        </w:rPr>
      </w:pPr>
      <w:r w:rsidDel="00000000" w:rsidR="00000000" w:rsidRPr="00000000">
        <w:rPr>
          <w:color w:val="19232d"/>
          <w:sz w:val="29"/>
          <w:szCs w:val="29"/>
          <w:highlight w:val="white"/>
          <w:rtl w:val="0"/>
        </w:rPr>
        <w:t xml:space="preserve">Message Digest MD5</w:t>
      </w:r>
    </w:p>
    <w:p w:rsidR="00000000" w:rsidDel="00000000" w:rsidP="00000000" w:rsidRDefault="00000000" w:rsidRPr="00000000" w14:paraId="00000054">
      <w:pPr>
        <w:rPr>
          <w:color w:val="19232d"/>
          <w:sz w:val="29"/>
          <w:szCs w:val="29"/>
          <w:highlight w:val="white"/>
        </w:rPr>
      </w:pPr>
      <w:r w:rsidDel="00000000" w:rsidR="00000000" w:rsidRPr="00000000">
        <w:rPr>
          <w:color w:val="19232d"/>
          <w:sz w:val="29"/>
          <w:szCs w:val="29"/>
          <w:highlight w:val="white"/>
          <w:rtl w:val="0"/>
        </w:rPr>
        <w:t xml:space="preserve">Once Message Digest is hashed, the signature is transformed into a shorter value called a message digest.</w:t>
      </w:r>
    </w:p>
    <w:p w:rsidR="00000000" w:rsidDel="00000000" w:rsidP="00000000" w:rsidRDefault="00000000" w:rsidRPr="00000000" w14:paraId="00000055">
      <w:pPr>
        <w:rPr>
          <w:b w:val="1"/>
          <w:color w:val="19232d"/>
          <w:sz w:val="29"/>
          <w:szCs w:val="29"/>
          <w:highlight w:val="white"/>
        </w:rPr>
      </w:pPr>
      <w:r w:rsidDel="00000000" w:rsidR="00000000" w:rsidRPr="00000000">
        <w:rPr>
          <w:color w:val="19232d"/>
          <w:sz w:val="29"/>
          <w:szCs w:val="29"/>
          <w:highlight w:val="white"/>
          <w:rtl w:val="0"/>
        </w:rPr>
        <w:t xml:space="preserve">Secure Hash Algorithm (SHA) is a standard algorithm used to create a larger (160-bit) message digest. SHA-2 is used to create an even larger (224-bit) message digest.</w:t>
      </w:r>
      <w:r w:rsidDel="00000000" w:rsidR="00000000" w:rsidRPr="00000000">
        <w:rPr>
          <w:rtl w:val="0"/>
        </w:rPr>
      </w:r>
    </w:p>
    <w:p w:rsidR="00000000" w:rsidDel="00000000" w:rsidP="00000000" w:rsidRDefault="00000000" w:rsidRPr="00000000" w14:paraId="00000056">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57">
      <w:pPr>
        <w:rPr>
          <w:color w:val="19232d"/>
          <w:sz w:val="29"/>
          <w:szCs w:val="29"/>
          <w:highlight w:val="white"/>
        </w:rPr>
      </w:pPr>
      <w:r w:rsidDel="00000000" w:rsidR="00000000" w:rsidRPr="00000000">
        <w:rPr>
          <w:b w:val="1"/>
          <w:color w:val="19232d"/>
          <w:sz w:val="29"/>
          <w:szCs w:val="29"/>
          <w:highlight w:val="white"/>
          <w:rtl w:val="0"/>
        </w:rPr>
        <w:t xml:space="preserve">POST - QUANTUM CRYPTOGRAPHY</w:t>
      </w:r>
      <w:r w:rsidDel="00000000" w:rsidR="00000000" w:rsidRPr="00000000">
        <w:rPr>
          <w:color w:val="19232d"/>
          <w:sz w:val="29"/>
          <w:szCs w:val="29"/>
          <w:highlight w:val="white"/>
          <w:rtl w:val="0"/>
        </w:rPr>
        <w:t xml:space="preserve"> :</w:t>
      </w:r>
    </w:p>
    <w:p w:rsidR="00000000" w:rsidDel="00000000" w:rsidP="00000000" w:rsidRDefault="00000000" w:rsidRPr="00000000" w14:paraId="00000058">
      <w:pPr>
        <w:rPr>
          <w:color w:val="19232d"/>
          <w:sz w:val="29"/>
          <w:szCs w:val="29"/>
          <w:highlight w:val="white"/>
        </w:rPr>
      </w:pPr>
      <w:r w:rsidDel="00000000" w:rsidR="00000000" w:rsidRPr="00000000">
        <w:rPr>
          <w:rtl w:val="0"/>
        </w:rPr>
      </w:r>
    </w:p>
    <w:p w:rsidR="00000000" w:rsidDel="00000000" w:rsidP="00000000" w:rsidRDefault="00000000" w:rsidRPr="00000000" w14:paraId="00000059">
      <w:pPr>
        <w:rPr>
          <w:color w:val="19232d"/>
          <w:sz w:val="29"/>
          <w:szCs w:val="29"/>
          <w:highlight w:val="white"/>
        </w:rPr>
      </w:pPr>
      <w:r w:rsidDel="00000000" w:rsidR="00000000" w:rsidRPr="00000000">
        <w:rPr>
          <w:color w:val="19232d"/>
          <w:sz w:val="29"/>
          <w:szCs w:val="29"/>
          <w:highlight w:val="white"/>
          <w:rtl w:val="0"/>
        </w:rPr>
        <w:t xml:space="preserve">Post-quantum cryptography is the development of cryptographic systems for classical computers that can prevent attacks launched by quantum computers.</w:t>
      </w:r>
    </w:p>
    <w:p w:rsidR="00000000" w:rsidDel="00000000" w:rsidP="00000000" w:rsidRDefault="00000000" w:rsidRPr="00000000" w14:paraId="0000005A">
      <w:pPr>
        <w:rPr>
          <w:color w:val="19232d"/>
          <w:sz w:val="29"/>
          <w:szCs w:val="29"/>
          <w:highlight w:val="white"/>
        </w:rPr>
      </w:pPr>
      <w:r w:rsidDel="00000000" w:rsidR="00000000" w:rsidRPr="00000000">
        <w:rPr>
          <w:color w:val="19232d"/>
          <w:sz w:val="29"/>
          <w:szCs w:val="29"/>
          <w:highlight w:val="white"/>
          <w:rtl w:val="0"/>
        </w:rPr>
        <w:t xml:space="preserve">In the 1990s, after mathematician Peter Shor successfully demonstrated that a theoretical quantum computer could easily break the algorithm used for public key encryption (PKE), cryptographers around the world began to explore what a post-quantum cryptography system would look like. </w:t>
      </w:r>
    </w:p>
    <w:p w:rsidR="00000000" w:rsidDel="00000000" w:rsidP="00000000" w:rsidRDefault="00000000" w:rsidRPr="00000000" w14:paraId="0000005B">
      <w:pPr>
        <w:rPr>
          <w:color w:val="202122"/>
          <w:sz w:val="29"/>
          <w:szCs w:val="29"/>
          <w:highlight w:val="white"/>
        </w:rPr>
      </w:pPr>
      <w:r w:rsidDel="00000000" w:rsidR="00000000" w:rsidRPr="00000000">
        <w:rPr>
          <w:color w:val="202122"/>
          <w:sz w:val="29"/>
          <w:szCs w:val="29"/>
          <w:highlight w:val="white"/>
          <w:rtl w:val="0"/>
        </w:rPr>
        <w:t xml:space="preserve">In contrast to the threat quantum computing poses to current public-key algorithms, most current </w:t>
      </w:r>
      <w:hyperlink r:id="rId98">
        <w:r w:rsidDel="00000000" w:rsidR="00000000" w:rsidRPr="00000000">
          <w:rPr>
            <w:color w:val="3366cc"/>
            <w:sz w:val="29"/>
            <w:szCs w:val="29"/>
            <w:highlight w:val="white"/>
            <w:rtl w:val="0"/>
          </w:rPr>
          <w:t xml:space="preserve">symmetric cryptographic algorithms</w:t>
        </w:r>
      </w:hyperlink>
      <w:r w:rsidDel="00000000" w:rsidR="00000000" w:rsidRPr="00000000">
        <w:rPr>
          <w:color w:val="202122"/>
          <w:sz w:val="29"/>
          <w:szCs w:val="29"/>
          <w:highlight w:val="white"/>
          <w:rtl w:val="0"/>
        </w:rPr>
        <w:t xml:space="preserve"> and </w:t>
      </w:r>
      <w:hyperlink r:id="rId99">
        <w:r w:rsidDel="00000000" w:rsidR="00000000" w:rsidRPr="00000000">
          <w:rPr>
            <w:color w:val="3366cc"/>
            <w:sz w:val="29"/>
            <w:szCs w:val="29"/>
            <w:highlight w:val="white"/>
            <w:rtl w:val="0"/>
          </w:rPr>
          <w:t xml:space="preserve">hash functions</w:t>
        </w:r>
      </w:hyperlink>
      <w:r w:rsidDel="00000000" w:rsidR="00000000" w:rsidRPr="00000000">
        <w:rPr>
          <w:color w:val="202122"/>
          <w:sz w:val="29"/>
          <w:szCs w:val="29"/>
          <w:highlight w:val="white"/>
          <w:rtl w:val="0"/>
        </w:rPr>
        <w:t xml:space="preserve"> are considered to be relatively secure against attacks by quantum computers. While the quantum </w:t>
      </w:r>
      <w:hyperlink r:id="rId100">
        <w:r w:rsidDel="00000000" w:rsidR="00000000" w:rsidRPr="00000000">
          <w:rPr>
            <w:color w:val="3366cc"/>
            <w:sz w:val="29"/>
            <w:szCs w:val="29"/>
            <w:highlight w:val="white"/>
            <w:rtl w:val="0"/>
          </w:rPr>
          <w:t xml:space="preserve">Grover's algorithm</w:t>
        </w:r>
      </w:hyperlink>
      <w:r w:rsidDel="00000000" w:rsidR="00000000" w:rsidRPr="00000000">
        <w:rPr>
          <w:color w:val="202122"/>
          <w:sz w:val="29"/>
          <w:szCs w:val="29"/>
          <w:highlight w:val="white"/>
          <w:rtl w:val="0"/>
        </w:rPr>
        <w:t xml:space="preserve"> does speed up attacks against symmetric ciphers, doubling the key size can effectively block these attacks.</w:t>
      </w:r>
    </w:p>
    <w:p w:rsidR="00000000" w:rsidDel="00000000" w:rsidP="00000000" w:rsidRDefault="00000000" w:rsidRPr="00000000" w14:paraId="0000005C">
      <w:pPr>
        <w:rPr>
          <w:color w:val="202122"/>
          <w:sz w:val="29"/>
          <w:szCs w:val="29"/>
          <w:highlight w:val="white"/>
        </w:rPr>
      </w:pPr>
      <w:r w:rsidDel="00000000" w:rsidR="00000000" w:rsidRPr="00000000">
        <w:rPr>
          <w:rtl w:val="0"/>
        </w:rPr>
      </w:r>
    </w:p>
    <w:p w:rsidR="00000000" w:rsidDel="00000000" w:rsidP="00000000" w:rsidRDefault="00000000" w:rsidRPr="00000000" w14:paraId="0000005D">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Algorithms:</w:t>
      </w:r>
    </w:p>
    <w:p w:rsidR="00000000" w:rsidDel="00000000" w:rsidP="00000000" w:rsidRDefault="00000000" w:rsidRPr="00000000" w14:paraId="0000005E">
      <w:pPr>
        <w:numPr>
          <w:ilvl w:val="0"/>
          <w:numId w:val="2"/>
        </w:numPr>
        <w:shd w:fill="ffffff" w:val="clear"/>
        <w:spacing w:after="0" w:afterAutospacing="0" w:before="10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Lattice based</w:t>
      </w:r>
    </w:p>
    <w:p w:rsidR="00000000" w:rsidDel="00000000" w:rsidP="00000000" w:rsidRDefault="00000000" w:rsidRPr="00000000" w14:paraId="0000005F">
      <w:pPr>
        <w:numPr>
          <w:ilvl w:val="0"/>
          <w:numId w:val="2"/>
        </w:numPr>
        <w:shd w:fill="ffffff" w:val="clear"/>
        <w:spacing w:after="0" w:afterAutospacing="0" w:before="0" w:beforeAutospacing="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Multivariate</w:t>
      </w:r>
    </w:p>
    <w:p w:rsidR="00000000" w:rsidDel="00000000" w:rsidP="00000000" w:rsidRDefault="00000000" w:rsidRPr="00000000" w14:paraId="00000060">
      <w:pPr>
        <w:numPr>
          <w:ilvl w:val="0"/>
          <w:numId w:val="2"/>
        </w:numPr>
        <w:shd w:fill="ffffff" w:val="clear"/>
        <w:spacing w:after="0" w:afterAutospacing="0" w:before="0" w:beforeAutospacing="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Hash-based</w:t>
      </w:r>
    </w:p>
    <w:p w:rsidR="00000000" w:rsidDel="00000000" w:rsidP="00000000" w:rsidRDefault="00000000" w:rsidRPr="00000000" w14:paraId="00000061">
      <w:pPr>
        <w:numPr>
          <w:ilvl w:val="0"/>
          <w:numId w:val="2"/>
        </w:numPr>
        <w:shd w:fill="ffffff" w:val="clear"/>
        <w:spacing w:after="100" w:before="0" w:beforeAutospacing="0" w:lineRule="auto"/>
        <w:ind w:left="720" w:hanging="360"/>
        <w:rPr>
          <w:color w:val="202122"/>
          <w:sz w:val="29"/>
          <w:szCs w:val="29"/>
          <w:highlight w:val="white"/>
          <w:u w:val="none"/>
        </w:rPr>
      </w:pPr>
      <w:r w:rsidDel="00000000" w:rsidR="00000000" w:rsidRPr="00000000">
        <w:rPr>
          <w:color w:val="202122"/>
          <w:sz w:val="29"/>
          <w:szCs w:val="29"/>
          <w:highlight w:val="white"/>
          <w:rtl w:val="0"/>
        </w:rPr>
        <w:t xml:space="preserve">Symmetric key quantum resistance</w:t>
      </w:r>
    </w:p>
    <w:p w:rsidR="00000000" w:rsidDel="00000000" w:rsidP="00000000" w:rsidRDefault="00000000" w:rsidRPr="00000000" w14:paraId="00000062">
      <w:pPr>
        <w:shd w:fill="ffffff" w:val="clear"/>
        <w:spacing w:after="100" w:before="100" w:lineRule="auto"/>
        <w:ind w:left="720" w:firstLine="0"/>
        <w:rPr>
          <w:color w:val="202122"/>
          <w:sz w:val="29"/>
          <w:szCs w:val="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742416" cy="742416"/>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742416" cy="742416"/>
                    </a:xfrm>
                    <a:prstGeom prst="rect"/>
                    <a:ln/>
                  </pic:spPr>
                </pic:pic>
              </a:graphicData>
            </a:graphic>
          </wp:anchor>
        </w:drawing>
      </w:r>
    </w:p>
    <w:p w:rsidR="00000000" w:rsidDel="00000000" w:rsidP="00000000" w:rsidRDefault="00000000" w:rsidRPr="00000000" w14:paraId="00000063">
      <w:pPr>
        <w:shd w:fill="ffffff" w:val="clear"/>
        <w:spacing w:after="100" w:before="100" w:lineRule="auto"/>
        <w:rPr>
          <w:color w:val="202122"/>
          <w:sz w:val="29"/>
          <w:szCs w:val="29"/>
          <w:highlight w:val="white"/>
        </w:rPr>
      </w:pPr>
      <w:r w:rsidDel="00000000" w:rsidR="00000000" w:rsidRPr="00000000">
        <w:rPr>
          <w:color w:val="202122"/>
          <w:sz w:val="29"/>
          <w:szCs w:val="29"/>
          <w:highlight w:val="white"/>
          <w:rtl w:val="0"/>
        </w:rPr>
        <w:t xml:space="preserve">Open Quantum Safe (</w:t>
      </w:r>
      <w:r w:rsidDel="00000000" w:rsidR="00000000" w:rsidRPr="00000000">
        <w:rPr>
          <w:b w:val="1"/>
          <w:color w:val="202122"/>
          <w:sz w:val="29"/>
          <w:szCs w:val="29"/>
          <w:highlight w:val="white"/>
          <w:rtl w:val="0"/>
        </w:rPr>
        <w:t xml:space="preserve">OQS</w:t>
      </w:r>
      <w:r w:rsidDel="00000000" w:rsidR="00000000" w:rsidRPr="00000000">
        <w:rPr>
          <w:color w:val="202122"/>
          <w:sz w:val="29"/>
          <w:szCs w:val="29"/>
          <w:highlight w:val="white"/>
          <w:rtl w:val="0"/>
        </w:rPr>
        <w:t xml:space="preserve">) project:</w:t>
      </w:r>
    </w:p>
    <w:p w:rsidR="00000000" w:rsidDel="00000000" w:rsidP="00000000" w:rsidRDefault="00000000" w:rsidRPr="00000000" w14:paraId="00000064">
      <w:pPr>
        <w:shd w:fill="ffffff" w:val="clear"/>
        <w:spacing w:after="100" w:before="100" w:lineRule="auto"/>
        <w:ind w:left="720" w:firstLine="0"/>
        <w:rPr>
          <w:color w:val="202122"/>
          <w:sz w:val="24"/>
          <w:szCs w:val="24"/>
          <w:highlight w:val="white"/>
        </w:rPr>
      </w:pPr>
      <w:r w:rsidDel="00000000" w:rsidR="00000000" w:rsidRPr="00000000">
        <w:rPr>
          <w:color w:val="202122"/>
          <w:sz w:val="24"/>
          <w:szCs w:val="24"/>
          <w:highlight w:val="white"/>
          <w:rtl w:val="0"/>
        </w:rPr>
        <w:t xml:space="preserve">Started in late 2016 and has the goal of developing and prototyping quantum-resistant cryptography. It aims to integrate current post-quantum schemes in one library: </w:t>
      </w:r>
      <w:r w:rsidDel="00000000" w:rsidR="00000000" w:rsidRPr="00000000">
        <w:rPr>
          <w:b w:val="1"/>
          <w:color w:val="202122"/>
          <w:sz w:val="24"/>
          <w:szCs w:val="24"/>
          <w:highlight w:val="white"/>
          <w:rtl w:val="0"/>
        </w:rPr>
        <w:t xml:space="preserve">liboqs</w:t>
      </w:r>
      <w:r w:rsidDel="00000000" w:rsidR="00000000" w:rsidRPr="00000000">
        <w:rPr>
          <w:rtl w:val="0"/>
        </w:rPr>
      </w:r>
    </w:p>
    <w:p w:rsidR="00000000" w:rsidDel="00000000" w:rsidP="00000000" w:rsidRDefault="00000000" w:rsidRPr="00000000" w14:paraId="00000065">
      <w:pPr>
        <w:shd w:fill="ffffff" w:val="clear"/>
        <w:spacing w:after="100" w:before="100" w:lineRule="auto"/>
        <w:rPr>
          <w:color w:val="202122"/>
          <w:sz w:val="29"/>
          <w:szCs w:val="29"/>
          <w:highlight w:val="white"/>
        </w:rPr>
      </w:pPr>
      <w:r w:rsidDel="00000000" w:rsidR="00000000" w:rsidRPr="00000000">
        <w:rPr>
          <w:rtl w:val="0"/>
        </w:rPr>
      </w:r>
    </w:p>
    <w:p w:rsidR="00000000" w:rsidDel="00000000" w:rsidP="00000000" w:rsidRDefault="00000000" w:rsidRPr="00000000" w14:paraId="00000066">
      <w:pPr>
        <w:rPr>
          <w:sz w:val="29"/>
          <w:szCs w:val="29"/>
        </w:rPr>
      </w:pPr>
      <w:r w:rsidDel="00000000" w:rsidR="00000000" w:rsidRPr="00000000">
        <w:rPr>
          <w:rtl w:val="0"/>
        </w:rPr>
      </w:r>
    </w:p>
    <w:p w:rsidR="00000000" w:rsidDel="00000000" w:rsidP="00000000" w:rsidRDefault="00000000" w:rsidRPr="00000000" w14:paraId="00000067">
      <w:pPr>
        <w:rPr>
          <w:sz w:val="29"/>
          <w:szCs w:val="29"/>
        </w:rPr>
      </w:pPr>
      <w:r w:rsidDel="00000000" w:rsidR="00000000" w:rsidRPr="00000000">
        <w:rPr>
          <w:rtl w:val="0"/>
        </w:rPr>
      </w:r>
    </w:p>
    <w:p w:rsidR="00000000" w:rsidDel="00000000" w:rsidP="00000000" w:rsidRDefault="00000000" w:rsidRPr="00000000" w14:paraId="00000068">
      <w:pPr>
        <w:rPr>
          <w:sz w:val="29"/>
          <w:szCs w:val="29"/>
        </w:rPr>
      </w:pPr>
      <w:r w:rsidDel="00000000" w:rsidR="00000000" w:rsidRPr="00000000">
        <w:rPr>
          <w:rtl w:val="0"/>
        </w:rPr>
      </w:r>
    </w:p>
    <w:p w:rsidR="00000000" w:rsidDel="00000000" w:rsidP="00000000" w:rsidRDefault="00000000" w:rsidRPr="00000000" w14:paraId="00000069">
      <w:pPr>
        <w:rPr>
          <w:b w:val="1"/>
          <w:color w:val="19232d"/>
          <w:sz w:val="34"/>
          <w:szCs w:val="34"/>
          <w:highlight w:val="white"/>
        </w:rPr>
      </w:pPr>
      <w:r w:rsidDel="00000000" w:rsidR="00000000" w:rsidRPr="00000000">
        <w:rPr>
          <w:b w:val="1"/>
          <w:color w:val="19232d"/>
          <w:sz w:val="34"/>
          <w:szCs w:val="34"/>
          <w:highlight w:val="white"/>
          <w:rtl w:val="0"/>
        </w:rPr>
        <w:t xml:space="preserve">Bitcoin:</w:t>
      </w:r>
    </w:p>
    <w:p w:rsidR="00000000" w:rsidDel="00000000" w:rsidP="00000000" w:rsidRDefault="00000000" w:rsidRPr="00000000" w14:paraId="0000006A">
      <w:pPr>
        <w:rPr>
          <w:color w:val="202122"/>
          <w:sz w:val="29"/>
          <w:szCs w:val="29"/>
          <w:highlight w:val="white"/>
        </w:rPr>
      </w:pPr>
      <w:r w:rsidDel="00000000" w:rsidR="00000000" w:rsidRPr="00000000">
        <w:rPr>
          <w:color w:val="202122"/>
          <w:sz w:val="29"/>
          <w:szCs w:val="29"/>
          <w:highlight w:val="white"/>
          <w:rtl w:val="0"/>
        </w:rPr>
        <w:t xml:space="preserve">Nakamoto stated that work on the writing of the code for </w:t>
      </w:r>
      <w:hyperlink r:id="rId102">
        <w:r w:rsidDel="00000000" w:rsidR="00000000" w:rsidRPr="00000000">
          <w:rPr>
            <w:color w:val="3366cc"/>
            <w:sz w:val="29"/>
            <w:szCs w:val="29"/>
            <w:highlight w:val="white"/>
            <w:rtl w:val="0"/>
          </w:rPr>
          <w:t xml:space="preserve">Bitcoin</w:t>
        </w:r>
      </w:hyperlink>
      <w:r w:rsidDel="00000000" w:rsidR="00000000" w:rsidRPr="00000000">
        <w:rPr>
          <w:color w:val="202122"/>
          <w:sz w:val="29"/>
          <w:szCs w:val="29"/>
          <w:highlight w:val="white"/>
          <w:rtl w:val="0"/>
        </w:rPr>
        <w:t xml:space="preserve"> began in 2007. On 18 August 2008, he or a colleague registered the domain name bitcoin.org, and created a web site at that address. On 31 October, Nakamoto published a </w:t>
      </w:r>
      <w:hyperlink r:id="rId103">
        <w:r w:rsidDel="00000000" w:rsidR="00000000" w:rsidRPr="00000000">
          <w:rPr>
            <w:color w:val="3366cc"/>
            <w:sz w:val="29"/>
            <w:szCs w:val="29"/>
            <w:highlight w:val="white"/>
            <w:rtl w:val="0"/>
          </w:rPr>
          <w:t xml:space="preserve">white paper</w:t>
        </w:r>
      </w:hyperlink>
      <w:r w:rsidDel="00000000" w:rsidR="00000000" w:rsidRPr="00000000">
        <w:rPr>
          <w:color w:val="202122"/>
          <w:sz w:val="29"/>
          <w:szCs w:val="29"/>
          <w:highlight w:val="white"/>
          <w:rtl w:val="0"/>
        </w:rPr>
        <w:t xml:space="preserve"> on the cryptography mailing list at metzdowd.com describing a digital </w:t>
      </w:r>
      <w:hyperlink r:id="rId104">
        <w:r w:rsidDel="00000000" w:rsidR="00000000" w:rsidRPr="00000000">
          <w:rPr>
            <w:color w:val="3366cc"/>
            <w:sz w:val="29"/>
            <w:szCs w:val="29"/>
            <w:highlight w:val="white"/>
            <w:rtl w:val="0"/>
          </w:rPr>
          <w:t xml:space="preserve">cryptocurrency</w:t>
        </w:r>
      </w:hyperlink>
      <w:r w:rsidDel="00000000" w:rsidR="00000000" w:rsidRPr="00000000">
        <w:rPr>
          <w:color w:val="202122"/>
          <w:sz w:val="29"/>
          <w:szCs w:val="29"/>
          <w:highlight w:val="white"/>
          <w:rtl w:val="0"/>
        </w:rPr>
        <w:t xml:space="preserve">, titled "Bitcoin: A Peer-to-Peer Electronic Cash System".</w:t>
      </w:r>
    </w:p>
    <w:p w:rsidR="00000000" w:rsidDel="00000000" w:rsidP="00000000" w:rsidRDefault="00000000" w:rsidRPr="00000000" w14:paraId="0000006B">
      <w:pPr>
        <w:rPr>
          <w:color w:val="202122"/>
          <w:sz w:val="29"/>
          <w:szCs w:val="29"/>
          <w:highlight w:val="white"/>
        </w:rPr>
      </w:pPr>
      <w:r w:rsidDel="00000000" w:rsidR="00000000" w:rsidRPr="00000000">
        <w:rPr>
          <w:rtl w:val="0"/>
        </w:rPr>
      </w:r>
    </w:p>
    <w:p w:rsidR="00000000" w:rsidDel="00000000" w:rsidP="00000000" w:rsidRDefault="00000000" w:rsidRPr="00000000" w14:paraId="0000006C">
      <w:pPr>
        <w:rPr>
          <w:color w:val="202122"/>
          <w:sz w:val="29"/>
          <w:szCs w:val="29"/>
          <w:highlight w:val="white"/>
        </w:rPr>
      </w:pPr>
      <w:r w:rsidDel="00000000" w:rsidR="00000000" w:rsidRPr="00000000">
        <w:rPr>
          <w:color w:val="202122"/>
          <w:sz w:val="29"/>
          <w:szCs w:val="29"/>
          <w:highlight w:val="white"/>
        </w:rPr>
        <w:drawing>
          <wp:inline distB="114300" distT="114300" distL="114300" distR="114300">
            <wp:extent cx="5943600" cy="4457700"/>
            <wp:effectExtent b="0" l="0" r="0" t="0"/>
            <wp:docPr id="9"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color w:val="202122"/>
          <w:sz w:val="29"/>
          <w:szCs w:val="29"/>
          <w:highlight w:val="white"/>
        </w:rPr>
      </w:pPr>
      <w:r w:rsidDel="00000000" w:rsidR="00000000" w:rsidRPr="00000000">
        <w:rPr>
          <w:rtl w:val="0"/>
        </w:rPr>
      </w:r>
    </w:p>
    <w:p w:rsidR="00000000" w:rsidDel="00000000" w:rsidP="00000000" w:rsidRDefault="00000000" w:rsidRPr="00000000" w14:paraId="0000006E">
      <w:pPr>
        <w:rPr>
          <w:b w:val="1"/>
          <w:color w:val="202122"/>
          <w:sz w:val="34"/>
          <w:szCs w:val="34"/>
          <w:highlight w:val="white"/>
        </w:rPr>
      </w:pPr>
      <w:r w:rsidDel="00000000" w:rsidR="00000000" w:rsidRPr="00000000">
        <w:rPr>
          <w:b w:val="1"/>
          <w:color w:val="202122"/>
          <w:sz w:val="34"/>
          <w:szCs w:val="34"/>
          <w:highlight w:val="white"/>
          <w:rtl w:val="0"/>
        </w:rPr>
        <w:t xml:space="preserve">STANDARDS:</w:t>
      </w:r>
    </w:p>
    <w:p w:rsidR="00000000" w:rsidDel="00000000" w:rsidP="00000000" w:rsidRDefault="00000000" w:rsidRPr="00000000" w14:paraId="0000006F">
      <w:pPr>
        <w:rPr>
          <w:b w:val="1"/>
          <w:color w:val="202122"/>
          <w:sz w:val="34"/>
          <w:szCs w:val="34"/>
          <w:highlight w:val="white"/>
        </w:rPr>
      </w:pPr>
      <w:r w:rsidDel="00000000" w:rsidR="00000000" w:rsidRPr="00000000">
        <w:rPr>
          <w:rtl w:val="0"/>
        </w:rPr>
      </w:r>
    </w:p>
    <w:p w:rsidR="00000000" w:rsidDel="00000000" w:rsidP="00000000" w:rsidRDefault="00000000" w:rsidRPr="00000000" w14:paraId="00000070">
      <w:pPr>
        <w:rPr>
          <w:b w:val="1"/>
          <w:color w:val="202122"/>
          <w:sz w:val="29"/>
          <w:szCs w:val="29"/>
          <w:highlight w:val="white"/>
        </w:rPr>
      </w:pPr>
      <w:r w:rsidDel="00000000" w:rsidR="00000000" w:rsidRPr="00000000">
        <w:rPr>
          <w:b w:val="1"/>
          <w:color w:val="202122"/>
          <w:sz w:val="29"/>
          <w:szCs w:val="29"/>
          <w:highlight w:val="white"/>
          <w:rtl w:val="0"/>
        </w:rPr>
        <w:t xml:space="preserve">The Internet Engineering Task Force (IETF):</w:t>
      </w:r>
    </w:p>
    <w:p w:rsidR="00000000" w:rsidDel="00000000" w:rsidP="00000000" w:rsidRDefault="00000000" w:rsidRPr="00000000" w14:paraId="00000071">
      <w:pPr>
        <w:rPr>
          <w:color w:val="202122"/>
          <w:sz w:val="29"/>
          <w:szCs w:val="29"/>
          <w:highlight w:val="white"/>
        </w:rPr>
      </w:pPr>
      <w:r w:rsidDel="00000000" w:rsidR="00000000" w:rsidRPr="00000000">
        <w:rPr>
          <w:color w:val="202122"/>
          <w:sz w:val="29"/>
          <w:szCs w:val="29"/>
          <w:highlight w:val="white"/>
          <w:rtl w:val="0"/>
        </w:rPr>
        <w:t xml:space="preserve">It is a standards organization for the Internet and is responsible for the technical standards that make up the Internet protocol suite (TCP/IP). It has no formal membership roster or requirements and all its participants are volunteers. Their work is usually funded by employers or other sponsors.</w:t>
      </w:r>
    </w:p>
    <w:p w:rsidR="00000000" w:rsidDel="00000000" w:rsidP="00000000" w:rsidRDefault="00000000" w:rsidRPr="00000000" w14:paraId="00000072">
      <w:pPr>
        <w:rPr>
          <w:color w:val="202122"/>
          <w:sz w:val="29"/>
          <w:szCs w:val="29"/>
          <w:highlight w:val="white"/>
        </w:rPr>
      </w:pPr>
      <w:r w:rsidDel="00000000" w:rsidR="00000000" w:rsidRPr="00000000">
        <w:rPr>
          <w:rtl w:val="0"/>
        </w:rPr>
      </w:r>
    </w:p>
    <w:p w:rsidR="00000000" w:rsidDel="00000000" w:rsidP="00000000" w:rsidRDefault="00000000" w:rsidRPr="00000000" w14:paraId="00000073">
      <w:pPr>
        <w:rPr>
          <w:color w:val="202122"/>
          <w:sz w:val="29"/>
          <w:szCs w:val="29"/>
          <w:highlight w:val="white"/>
        </w:rPr>
      </w:pPr>
      <w:r w:rsidDel="00000000" w:rsidR="00000000" w:rsidRPr="00000000">
        <w:rPr>
          <w:color w:val="202122"/>
          <w:sz w:val="29"/>
          <w:szCs w:val="29"/>
          <w:highlight w:val="white"/>
          <w:rtl w:val="0"/>
        </w:rPr>
        <w:t xml:space="preserve">The IETF is organized into a large number of working groups and birds of a feather informal discussion groups, each dealing with a specific topic. The IETF operates in a bottom-up task creation mode, largely driven by these working groups.</w:t>
      </w:r>
    </w:p>
    <w:p w:rsidR="00000000" w:rsidDel="00000000" w:rsidP="00000000" w:rsidRDefault="00000000" w:rsidRPr="00000000" w14:paraId="00000074">
      <w:pPr>
        <w:rPr>
          <w:color w:val="202122"/>
          <w:sz w:val="29"/>
          <w:szCs w:val="29"/>
          <w:highlight w:val="white"/>
        </w:rPr>
      </w:pPr>
      <w:r w:rsidDel="00000000" w:rsidR="00000000" w:rsidRPr="00000000">
        <w:rPr>
          <w:rtl w:val="0"/>
        </w:rPr>
      </w:r>
    </w:p>
    <w:p w:rsidR="00000000" w:rsidDel="00000000" w:rsidP="00000000" w:rsidRDefault="00000000" w:rsidRPr="00000000" w14:paraId="00000075">
      <w:pPr>
        <w:rPr>
          <w:color w:val="202122"/>
          <w:sz w:val="29"/>
          <w:szCs w:val="29"/>
          <w:highlight w:val="white"/>
        </w:rPr>
      </w:pPr>
      <w:r w:rsidDel="00000000" w:rsidR="00000000" w:rsidRPr="00000000">
        <w:rPr>
          <w:color w:val="202122"/>
          <w:sz w:val="29"/>
          <w:szCs w:val="29"/>
          <w:highlight w:val="white"/>
          <w:rtl w:val="0"/>
        </w:rPr>
        <w:t xml:space="preserve">Rough consensus is the primary basis for decision making. There are no formal voting procedures. Because the majority of the IETF's work is done via mailing lists, meeting attendance is not required for contributors.</w:t>
      </w:r>
    </w:p>
    <w:p w:rsidR="00000000" w:rsidDel="00000000" w:rsidP="00000000" w:rsidRDefault="00000000" w:rsidRPr="00000000" w14:paraId="00000076">
      <w:pPr>
        <w:rPr>
          <w:color w:val="202122"/>
          <w:sz w:val="29"/>
          <w:szCs w:val="29"/>
          <w:highlight w:val="white"/>
        </w:rPr>
      </w:pPr>
      <w:r w:rsidDel="00000000" w:rsidR="00000000" w:rsidRPr="00000000">
        <w:rPr>
          <w:rtl w:val="0"/>
        </w:rPr>
      </w:r>
    </w:p>
    <w:p w:rsidR="00000000" w:rsidDel="00000000" w:rsidP="00000000" w:rsidRDefault="00000000" w:rsidRPr="00000000" w14:paraId="00000077">
      <w:pPr>
        <w:rPr>
          <w:color w:val="202122"/>
          <w:sz w:val="29"/>
          <w:szCs w:val="29"/>
          <w:highlight w:val="white"/>
        </w:rPr>
      </w:pPr>
      <w:r w:rsidDel="00000000" w:rsidR="00000000" w:rsidRPr="00000000">
        <w:rPr>
          <w:color w:val="202122"/>
          <w:sz w:val="29"/>
          <w:szCs w:val="29"/>
          <w:highlight w:val="white"/>
          <w:rtl w:val="0"/>
        </w:rPr>
        <w:t xml:space="preserve">The details of IETF operations have changed considerably as the organization has grown, but the basic mechanism remains publication of proposed specifications, development based on the proposals, review and independent testing by participants, and republication as a revised proposal, a draft proposal, or eventually as an Internet Standard.</w:t>
      </w:r>
    </w:p>
    <w:p w:rsidR="00000000" w:rsidDel="00000000" w:rsidP="00000000" w:rsidRDefault="00000000" w:rsidRPr="00000000" w14:paraId="00000078">
      <w:pPr>
        <w:rPr>
          <w:color w:val="202122"/>
          <w:sz w:val="29"/>
          <w:szCs w:val="29"/>
          <w:highlight w:val="white"/>
        </w:rPr>
      </w:pPr>
      <w:r w:rsidDel="00000000" w:rsidR="00000000" w:rsidRPr="00000000">
        <w:rPr>
          <w:rtl w:val="0"/>
        </w:rPr>
      </w:r>
    </w:p>
    <w:p w:rsidR="00000000" w:rsidDel="00000000" w:rsidP="00000000" w:rsidRDefault="00000000" w:rsidRPr="00000000" w14:paraId="00000079">
      <w:pPr>
        <w:rPr>
          <w:color w:val="202122"/>
          <w:sz w:val="29"/>
          <w:szCs w:val="29"/>
          <w:highlight w:val="white"/>
        </w:rPr>
      </w:pPr>
      <w:r w:rsidDel="00000000" w:rsidR="00000000" w:rsidRPr="00000000">
        <w:rPr>
          <w:color w:val="202122"/>
          <w:sz w:val="29"/>
          <w:szCs w:val="29"/>
          <w:highlight w:val="white"/>
          <w:rtl w:val="0"/>
        </w:rPr>
        <w:t xml:space="preserve">The Internet Architecture Board (IAB) oversees the IETF's external relationships and relations with the RFC Editor. The IAB provides long-range technical direction for Internet development.</w:t>
      </w:r>
    </w:p>
    <w:p w:rsidR="00000000" w:rsidDel="00000000" w:rsidP="00000000" w:rsidRDefault="00000000" w:rsidRPr="00000000" w14:paraId="0000007A">
      <w:pPr>
        <w:rPr>
          <w:color w:val="202122"/>
          <w:sz w:val="29"/>
          <w:szCs w:val="29"/>
          <w:highlight w:val="white"/>
        </w:rPr>
      </w:pPr>
      <w:r w:rsidDel="00000000" w:rsidR="00000000" w:rsidRPr="00000000">
        <w:rPr>
          <w:rtl w:val="0"/>
        </w:rPr>
      </w:r>
    </w:p>
    <w:p w:rsidR="00000000" w:rsidDel="00000000" w:rsidP="00000000" w:rsidRDefault="00000000" w:rsidRPr="00000000" w14:paraId="0000007B">
      <w:pPr>
        <w:rPr>
          <w:color w:val="202122"/>
          <w:sz w:val="29"/>
          <w:szCs w:val="29"/>
          <w:highlight w:val="white"/>
        </w:rPr>
      </w:pPr>
      <w:r w:rsidDel="00000000" w:rsidR="00000000" w:rsidRPr="00000000">
        <w:rPr>
          <w:color w:val="202122"/>
          <w:sz w:val="29"/>
          <w:szCs w:val="29"/>
          <w:highlight w:val="white"/>
          <w:rtl w:val="0"/>
        </w:rPr>
        <w:t xml:space="preserve">The IETF cooperates with the W3C, ISO/IEC, ITU, and other standards bodies.</w:t>
      </w:r>
    </w:p>
    <w:p w:rsidR="00000000" w:rsidDel="00000000" w:rsidP="00000000" w:rsidRDefault="00000000" w:rsidRPr="00000000" w14:paraId="0000007C">
      <w:pPr>
        <w:rPr>
          <w:color w:val="202122"/>
          <w:sz w:val="29"/>
          <w:szCs w:val="29"/>
          <w:highlight w:val="white"/>
        </w:rPr>
      </w:pPr>
      <w:r w:rsidDel="00000000" w:rsidR="00000000" w:rsidRPr="00000000">
        <w:rPr>
          <w:rtl w:val="0"/>
        </w:rPr>
      </w:r>
    </w:p>
    <w:p w:rsidR="00000000" w:rsidDel="00000000" w:rsidP="00000000" w:rsidRDefault="00000000" w:rsidRPr="00000000" w14:paraId="0000007D">
      <w:pPr>
        <w:rPr>
          <w:b w:val="1"/>
          <w:color w:val="202122"/>
          <w:sz w:val="29"/>
          <w:szCs w:val="29"/>
          <w:highlight w:val="white"/>
        </w:rPr>
      </w:pPr>
      <w:r w:rsidDel="00000000" w:rsidR="00000000" w:rsidRPr="00000000">
        <w:rPr>
          <w:b w:val="1"/>
          <w:color w:val="202122"/>
          <w:sz w:val="29"/>
          <w:szCs w:val="29"/>
          <w:highlight w:val="white"/>
          <w:rtl w:val="0"/>
        </w:rPr>
        <w:t xml:space="preserve">European Telecommunications Standards Institute (ETSI):</w:t>
      </w:r>
    </w:p>
    <w:p w:rsidR="00000000" w:rsidDel="00000000" w:rsidP="00000000" w:rsidRDefault="00000000" w:rsidRPr="00000000" w14:paraId="0000007E">
      <w:pPr>
        <w:rPr>
          <w:b w:val="1"/>
          <w:color w:val="202122"/>
          <w:sz w:val="29"/>
          <w:szCs w:val="29"/>
          <w:highlight w:val="white"/>
        </w:rPr>
      </w:pPr>
      <w:r w:rsidDel="00000000" w:rsidR="00000000" w:rsidRPr="00000000">
        <w:rPr>
          <w:rtl w:val="0"/>
        </w:rPr>
      </w:r>
    </w:p>
    <w:p w:rsidR="00000000" w:rsidDel="00000000" w:rsidP="00000000" w:rsidRDefault="00000000" w:rsidRPr="00000000" w14:paraId="0000007F">
      <w:pPr>
        <w:rPr>
          <w:color w:val="202122"/>
          <w:sz w:val="29"/>
          <w:szCs w:val="29"/>
          <w:highlight w:val="white"/>
        </w:rPr>
      </w:pPr>
      <w:r w:rsidDel="00000000" w:rsidR="00000000" w:rsidRPr="00000000">
        <w:rPr>
          <w:color w:val="202122"/>
          <w:sz w:val="29"/>
          <w:szCs w:val="29"/>
          <w:highlight w:val="white"/>
          <w:rtl w:val="0"/>
        </w:rPr>
        <w:t xml:space="preserve">It is an independent, non-profit, </w:t>
      </w:r>
      <w:hyperlink r:id="rId106">
        <w:r w:rsidDel="00000000" w:rsidR="00000000" w:rsidRPr="00000000">
          <w:rPr>
            <w:color w:val="3366cc"/>
            <w:sz w:val="29"/>
            <w:szCs w:val="29"/>
            <w:highlight w:val="white"/>
            <w:rtl w:val="0"/>
          </w:rPr>
          <w:t xml:space="preserve">standardization</w:t>
        </w:r>
      </w:hyperlink>
      <w:r w:rsidDel="00000000" w:rsidR="00000000" w:rsidRPr="00000000">
        <w:rPr>
          <w:color w:val="202122"/>
          <w:sz w:val="29"/>
          <w:szCs w:val="29"/>
          <w:highlight w:val="white"/>
          <w:rtl w:val="0"/>
        </w:rPr>
        <w:t xml:space="preserve"> organization in the field of </w:t>
      </w:r>
      <w:hyperlink r:id="rId107">
        <w:r w:rsidDel="00000000" w:rsidR="00000000" w:rsidRPr="00000000">
          <w:rPr>
            <w:color w:val="3366cc"/>
            <w:sz w:val="29"/>
            <w:szCs w:val="29"/>
            <w:highlight w:val="white"/>
            <w:rtl w:val="0"/>
          </w:rPr>
          <w:t xml:space="preserve">information and communications</w:t>
        </w:r>
      </w:hyperlink>
      <w:r w:rsidDel="00000000" w:rsidR="00000000" w:rsidRPr="00000000">
        <w:rPr>
          <w:color w:val="202122"/>
          <w:sz w:val="29"/>
          <w:szCs w:val="29"/>
          <w:highlight w:val="white"/>
          <w:rtl w:val="0"/>
        </w:rPr>
        <w:t xml:space="preserve">. ETSI supports the development and testing of global technical standards for ICT-enabled systems, applications and services.</w:t>
      </w:r>
    </w:p>
    <w:p w:rsidR="00000000" w:rsidDel="00000000" w:rsidP="00000000" w:rsidRDefault="00000000" w:rsidRPr="00000000" w14:paraId="00000080">
      <w:pPr>
        <w:rPr>
          <w:color w:val="202122"/>
          <w:sz w:val="29"/>
          <w:szCs w:val="29"/>
          <w:highlight w:val="white"/>
        </w:rPr>
      </w:pPr>
      <w:r w:rsidDel="00000000" w:rsidR="00000000" w:rsidRPr="00000000">
        <w:rPr>
          <w:color w:val="202122"/>
          <w:sz w:val="29"/>
          <w:szCs w:val="29"/>
          <w:highlight w:val="white"/>
          <w:rtl w:val="0"/>
        </w:rPr>
        <w:t xml:space="preserve">ETSI was set up in 1988 by the European Conference of Postal and Telecommunications Administrations (</w:t>
      </w:r>
      <w:hyperlink r:id="rId108">
        <w:r w:rsidDel="00000000" w:rsidR="00000000" w:rsidRPr="00000000">
          <w:rPr>
            <w:color w:val="3366cc"/>
            <w:sz w:val="29"/>
            <w:szCs w:val="29"/>
            <w:highlight w:val="white"/>
            <w:rtl w:val="0"/>
          </w:rPr>
          <w:t xml:space="preserve">CEPT</w:t>
        </w:r>
      </w:hyperlink>
      <w:r w:rsidDel="00000000" w:rsidR="00000000" w:rsidRPr="00000000">
        <w:rPr>
          <w:color w:val="202122"/>
          <w:sz w:val="29"/>
          <w:szCs w:val="29"/>
          <w:highlight w:val="white"/>
          <w:rtl w:val="0"/>
        </w:rPr>
        <w:t xml:space="preserve">) following a proposal from the </w:t>
      </w:r>
      <w:hyperlink r:id="rId109">
        <w:r w:rsidDel="00000000" w:rsidR="00000000" w:rsidRPr="00000000">
          <w:rPr>
            <w:color w:val="3366cc"/>
            <w:sz w:val="29"/>
            <w:szCs w:val="29"/>
            <w:highlight w:val="white"/>
            <w:rtl w:val="0"/>
          </w:rPr>
          <w:t xml:space="preserve">European Commission</w:t>
        </w:r>
      </w:hyperlink>
      <w:r w:rsidDel="00000000" w:rsidR="00000000" w:rsidRPr="00000000">
        <w:rPr>
          <w:color w:val="202122"/>
          <w:sz w:val="29"/>
          <w:szCs w:val="29"/>
          <w:highlight w:val="white"/>
          <w:rtl w:val="0"/>
        </w:rPr>
        <w:t xml:space="preserve">. ETSI is the officially recognized body with a responsibility for the standardization of Information and Communication Technologies (ICT).</w:t>
      </w:r>
    </w:p>
    <w:p w:rsidR="00000000" w:rsidDel="00000000" w:rsidP="00000000" w:rsidRDefault="00000000" w:rsidRPr="00000000" w14:paraId="00000081">
      <w:pPr>
        <w:rPr>
          <w:color w:val="202122"/>
          <w:sz w:val="29"/>
          <w:szCs w:val="29"/>
          <w:highlight w:val="white"/>
        </w:rPr>
      </w:pPr>
      <w:r w:rsidDel="00000000" w:rsidR="00000000" w:rsidRPr="00000000">
        <w:rPr>
          <w:color w:val="202122"/>
          <w:sz w:val="29"/>
          <w:szCs w:val="29"/>
          <w:highlight w:val="white"/>
          <w:rtl w:val="0"/>
        </w:rPr>
        <w:t xml:space="preserve">ETSI develops standards in key global technologies such as: </w:t>
      </w:r>
      <w:hyperlink r:id="rId110">
        <w:r w:rsidDel="00000000" w:rsidR="00000000" w:rsidRPr="00000000">
          <w:rPr>
            <w:color w:val="3366cc"/>
            <w:sz w:val="29"/>
            <w:szCs w:val="29"/>
            <w:highlight w:val="white"/>
            <w:rtl w:val="0"/>
          </w:rPr>
          <w:t xml:space="preserve">GSM</w:t>
        </w:r>
      </w:hyperlink>
      <w:r w:rsidDel="00000000" w:rsidR="00000000" w:rsidRPr="00000000">
        <w:rPr>
          <w:color w:val="202122"/>
          <w:sz w:val="29"/>
          <w:szCs w:val="29"/>
          <w:highlight w:val="white"/>
          <w:rtl w:val="0"/>
        </w:rPr>
        <w:t xml:space="preserve">, </w:t>
      </w:r>
      <w:hyperlink r:id="rId111">
        <w:r w:rsidDel="00000000" w:rsidR="00000000" w:rsidRPr="00000000">
          <w:rPr>
            <w:color w:val="3366cc"/>
            <w:sz w:val="29"/>
            <w:szCs w:val="29"/>
            <w:highlight w:val="white"/>
            <w:rtl w:val="0"/>
          </w:rPr>
          <w:t xml:space="preserve">TETRA</w:t>
        </w:r>
      </w:hyperlink>
      <w:r w:rsidDel="00000000" w:rsidR="00000000" w:rsidRPr="00000000">
        <w:rPr>
          <w:color w:val="202122"/>
          <w:sz w:val="29"/>
          <w:szCs w:val="29"/>
          <w:highlight w:val="white"/>
          <w:rtl w:val="0"/>
        </w:rPr>
        <w:t xml:space="preserve">, </w:t>
      </w:r>
      <w:hyperlink r:id="rId112">
        <w:r w:rsidDel="00000000" w:rsidR="00000000" w:rsidRPr="00000000">
          <w:rPr>
            <w:color w:val="3366cc"/>
            <w:sz w:val="29"/>
            <w:szCs w:val="29"/>
            <w:highlight w:val="white"/>
            <w:rtl w:val="0"/>
          </w:rPr>
          <w:t xml:space="preserve">3G</w:t>
        </w:r>
      </w:hyperlink>
      <w:r w:rsidDel="00000000" w:rsidR="00000000" w:rsidRPr="00000000">
        <w:rPr>
          <w:color w:val="202122"/>
          <w:sz w:val="29"/>
          <w:szCs w:val="29"/>
          <w:highlight w:val="white"/>
          <w:rtl w:val="0"/>
        </w:rPr>
        <w:t xml:space="preserve">, </w:t>
      </w:r>
      <w:hyperlink r:id="rId113">
        <w:r w:rsidDel="00000000" w:rsidR="00000000" w:rsidRPr="00000000">
          <w:rPr>
            <w:color w:val="3366cc"/>
            <w:sz w:val="29"/>
            <w:szCs w:val="29"/>
            <w:highlight w:val="white"/>
            <w:rtl w:val="0"/>
          </w:rPr>
          <w:t xml:space="preserve">4G</w:t>
        </w:r>
      </w:hyperlink>
      <w:r w:rsidDel="00000000" w:rsidR="00000000" w:rsidRPr="00000000">
        <w:rPr>
          <w:color w:val="202122"/>
          <w:sz w:val="29"/>
          <w:szCs w:val="29"/>
          <w:highlight w:val="white"/>
          <w:rtl w:val="0"/>
        </w:rPr>
        <w:t xml:space="preserve">, </w:t>
      </w:r>
      <w:hyperlink r:id="rId114">
        <w:r w:rsidDel="00000000" w:rsidR="00000000" w:rsidRPr="00000000">
          <w:rPr>
            <w:color w:val="3366cc"/>
            <w:sz w:val="29"/>
            <w:szCs w:val="29"/>
            <w:highlight w:val="white"/>
            <w:rtl w:val="0"/>
          </w:rPr>
          <w:t xml:space="preserve">5G</w:t>
        </w:r>
      </w:hyperlink>
      <w:r w:rsidDel="00000000" w:rsidR="00000000" w:rsidRPr="00000000">
        <w:rPr>
          <w:color w:val="202122"/>
          <w:sz w:val="29"/>
          <w:szCs w:val="29"/>
          <w:highlight w:val="white"/>
          <w:rtl w:val="0"/>
        </w:rPr>
        <w:t xml:space="preserve">, </w:t>
      </w:r>
      <w:hyperlink r:id="rId115">
        <w:r w:rsidDel="00000000" w:rsidR="00000000" w:rsidRPr="00000000">
          <w:rPr>
            <w:color w:val="3366cc"/>
            <w:sz w:val="29"/>
            <w:szCs w:val="29"/>
            <w:highlight w:val="white"/>
            <w:rtl w:val="0"/>
          </w:rPr>
          <w:t xml:space="preserve">DECT</w:t>
        </w:r>
      </w:hyperlink>
      <w:r w:rsidDel="00000000" w:rsidR="00000000" w:rsidRPr="00000000">
        <w:rPr>
          <w:color w:val="202122"/>
          <w:sz w:val="29"/>
          <w:szCs w:val="29"/>
          <w:highlight w:val="white"/>
          <w:rtl w:val="0"/>
        </w:rPr>
        <w:t xml:space="preserve">.</w:t>
      </w:r>
    </w:p>
    <w:p w:rsidR="00000000" w:rsidDel="00000000" w:rsidP="00000000" w:rsidRDefault="00000000" w:rsidRPr="00000000" w14:paraId="00000082">
      <w:pPr>
        <w:rPr>
          <w:color w:val="202122"/>
          <w:sz w:val="29"/>
          <w:szCs w:val="29"/>
          <w:highlight w:val="white"/>
        </w:rPr>
      </w:pPr>
      <w:r w:rsidDel="00000000" w:rsidR="00000000" w:rsidRPr="00000000">
        <w:rPr>
          <w:rtl w:val="0"/>
        </w:rPr>
      </w:r>
    </w:p>
    <w:p w:rsidR="00000000" w:rsidDel="00000000" w:rsidP="00000000" w:rsidRDefault="00000000" w:rsidRPr="00000000" w14:paraId="00000083">
      <w:pPr>
        <w:rPr>
          <w:b w:val="1"/>
          <w:color w:val="202122"/>
          <w:sz w:val="29"/>
          <w:szCs w:val="29"/>
          <w:highlight w:val="white"/>
        </w:rPr>
      </w:pPr>
      <w:r w:rsidDel="00000000" w:rsidR="00000000" w:rsidRPr="00000000">
        <w:rPr>
          <w:b w:val="1"/>
          <w:color w:val="202122"/>
          <w:sz w:val="29"/>
          <w:szCs w:val="29"/>
          <w:highlight w:val="white"/>
          <w:rtl w:val="0"/>
        </w:rPr>
        <w:t xml:space="preserve">National Institute of Standards and Technology (NIST):</w:t>
      </w:r>
    </w:p>
    <w:p w:rsidR="00000000" w:rsidDel="00000000" w:rsidP="00000000" w:rsidRDefault="00000000" w:rsidRPr="00000000" w14:paraId="00000084">
      <w:pPr>
        <w:rPr>
          <w:b w:val="1"/>
          <w:color w:val="202122"/>
          <w:sz w:val="29"/>
          <w:szCs w:val="29"/>
          <w:highlight w:val="white"/>
        </w:rPr>
      </w:pPr>
      <w:r w:rsidDel="00000000" w:rsidR="00000000" w:rsidRPr="00000000">
        <w:rPr>
          <w:rtl w:val="0"/>
        </w:rPr>
      </w:r>
    </w:p>
    <w:p w:rsidR="00000000" w:rsidDel="00000000" w:rsidP="00000000" w:rsidRDefault="00000000" w:rsidRPr="00000000" w14:paraId="00000085">
      <w:pPr>
        <w:rPr>
          <w:color w:val="202122"/>
          <w:sz w:val="29"/>
          <w:szCs w:val="29"/>
          <w:highlight w:val="white"/>
        </w:rPr>
      </w:pPr>
      <w:r w:rsidDel="00000000" w:rsidR="00000000" w:rsidRPr="00000000">
        <w:rPr>
          <w:color w:val="202122"/>
          <w:sz w:val="29"/>
          <w:szCs w:val="29"/>
          <w:highlight w:val="white"/>
          <w:rtl w:val="0"/>
        </w:rPr>
        <w:t xml:space="preserve">An agency of the </w:t>
      </w:r>
      <w:hyperlink r:id="rId116">
        <w:r w:rsidDel="00000000" w:rsidR="00000000" w:rsidRPr="00000000">
          <w:rPr>
            <w:color w:val="3366cc"/>
            <w:sz w:val="29"/>
            <w:szCs w:val="29"/>
            <w:highlight w:val="white"/>
            <w:rtl w:val="0"/>
          </w:rPr>
          <w:t xml:space="preserve">United States Department of Commerce</w:t>
        </w:r>
      </w:hyperlink>
      <w:r w:rsidDel="00000000" w:rsidR="00000000" w:rsidRPr="00000000">
        <w:rPr>
          <w:color w:val="202122"/>
          <w:sz w:val="29"/>
          <w:szCs w:val="29"/>
          <w:highlight w:val="white"/>
          <w:rtl w:val="0"/>
        </w:rPr>
        <w:t xml:space="preserve"> whose mission is to promote American innovation and industrial competitiveness. </w:t>
      </w:r>
    </w:p>
    <w:p w:rsidR="00000000" w:rsidDel="00000000" w:rsidP="00000000" w:rsidRDefault="00000000" w:rsidRPr="00000000" w14:paraId="00000086">
      <w:pPr>
        <w:rPr>
          <w:color w:val="202122"/>
          <w:sz w:val="29"/>
          <w:szCs w:val="29"/>
          <w:highlight w:val="white"/>
        </w:rPr>
      </w:pPr>
      <w:r w:rsidDel="00000000" w:rsidR="00000000" w:rsidRPr="00000000">
        <w:rPr>
          <w:rtl w:val="0"/>
        </w:rPr>
      </w:r>
    </w:p>
    <w:p w:rsidR="00000000" w:rsidDel="00000000" w:rsidP="00000000" w:rsidRDefault="00000000" w:rsidRPr="00000000" w14:paraId="00000087">
      <w:pPr>
        <w:rPr>
          <w:color w:val="202122"/>
          <w:sz w:val="29"/>
          <w:szCs w:val="29"/>
          <w:highlight w:val="white"/>
        </w:rPr>
      </w:pPr>
      <w:r w:rsidDel="00000000" w:rsidR="00000000" w:rsidRPr="00000000">
        <w:rPr>
          <w:color w:val="202122"/>
          <w:sz w:val="29"/>
          <w:szCs w:val="29"/>
          <w:highlight w:val="white"/>
          <w:rtl w:val="0"/>
        </w:rPr>
        <w:t xml:space="preserve">From 1901 to 1988, the agency was named the </w:t>
      </w:r>
      <w:r w:rsidDel="00000000" w:rsidR="00000000" w:rsidRPr="00000000">
        <w:rPr>
          <w:b w:val="1"/>
          <w:color w:val="202122"/>
          <w:sz w:val="29"/>
          <w:szCs w:val="29"/>
          <w:highlight w:val="white"/>
          <w:rtl w:val="0"/>
        </w:rPr>
        <w:t xml:space="preserve">National Bureau of Standards</w:t>
      </w:r>
      <w:r w:rsidDel="00000000" w:rsidR="00000000" w:rsidRPr="00000000">
        <w:rPr>
          <w:color w:val="202122"/>
          <w:sz w:val="29"/>
          <w:szCs w:val="29"/>
          <w:highlight w:val="white"/>
          <w:rtl w:val="0"/>
        </w:rPr>
        <w:t xml:space="preserve">.</w:t>
      </w:r>
    </w:p>
    <w:p w:rsidR="00000000" w:rsidDel="00000000" w:rsidP="00000000" w:rsidRDefault="00000000" w:rsidRPr="00000000" w14:paraId="00000088">
      <w:pPr>
        <w:rPr>
          <w:color w:val="202122"/>
          <w:sz w:val="29"/>
          <w:szCs w:val="29"/>
          <w:highlight w:val="white"/>
        </w:rPr>
      </w:pPr>
      <w:r w:rsidDel="00000000" w:rsidR="00000000" w:rsidRPr="00000000">
        <w:rPr>
          <w:rtl w:val="0"/>
        </w:rPr>
      </w:r>
    </w:p>
    <w:p w:rsidR="00000000" w:rsidDel="00000000" w:rsidP="00000000" w:rsidRDefault="00000000" w:rsidRPr="00000000" w14:paraId="00000089">
      <w:pPr>
        <w:rPr>
          <w:color w:val="202122"/>
          <w:sz w:val="29"/>
          <w:szCs w:val="29"/>
          <w:highlight w:val="white"/>
        </w:rPr>
      </w:pPr>
      <w:r w:rsidDel="00000000" w:rsidR="00000000" w:rsidRPr="00000000">
        <w:rPr>
          <w:color w:val="202122"/>
          <w:sz w:val="29"/>
          <w:szCs w:val="29"/>
          <w:highlight w:val="white"/>
          <w:rtl w:val="0"/>
        </w:rPr>
        <w:t xml:space="preserve">In February 2014 NIST published the </w:t>
      </w:r>
      <w:hyperlink r:id="rId117">
        <w:r w:rsidDel="00000000" w:rsidR="00000000" w:rsidRPr="00000000">
          <w:rPr>
            <w:color w:val="3366cc"/>
            <w:sz w:val="29"/>
            <w:szCs w:val="29"/>
            <w:highlight w:val="white"/>
            <w:rtl w:val="0"/>
          </w:rPr>
          <w:t xml:space="preserve">NIST Cybersecurity Framework</w:t>
        </w:r>
      </w:hyperlink>
      <w:r w:rsidDel="00000000" w:rsidR="00000000" w:rsidRPr="00000000">
        <w:rPr>
          <w:color w:val="202122"/>
          <w:sz w:val="29"/>
          <w:szCs w:val="29"/>
          <w:highlight w:val="white"/>
          <w:rtl w:val="0"/>
        </w:rPr>
        <w:t xml:space="preserve"> that serves as voluntary guidance for organizations to manage and reduce cybersecurity risk.</w:t>
      </w:r>
    </w:p>
    <w:p w:rsidR="00000000" w:rsidDel="00000000" w:rsidP="00000000" w:rsidRDefault="00000000" w:rsidRPr="00000000" w14:paraId="0000008A">
      <w:pPr>
        <w:rPr>
          <w:color w:val="202122"/>
          <w:sz w:val="29"/>
          <w:szCs w:val="29"/>
          <w:highlight w:val="white"/>
        </w:rPr>
      </w:pPr>
      <w:r w:rsidDel="00000000" w:rsidR="00000000" w:rsidRPr="00000000">
        <w:rPr>
          <w:rtl w:val="0"/>
        </w:rPr>
      </w:r>
    </w:p>
    <w:p w:rsidR="00000000" w:rsidDel="00000000" w:rsidP="00000000" w:rsidRDefault="00000000" w:rsidRPr="00000000" w14:paraId="0000008B">
      <w:pPr>
        <w:rPr>
          <w:color w:val="202122"/>
          <w:sz w:val="29"/>
          <w:szCs w:val="29"/>
          <w:highlight w:val="white"/>
        </w:rPr>
      </w:pPr>
      <w:r w:rsidDel="00000000" w:rsidR="00000000" w:rsidRPr="00000000">
        <w:rPr>
          <w:color w:val="202122"/>
          <w:sz w:val="29"/>
          <w:szCs w:val="29"/>
          <w:highlight w:val="white"/>
          <w:rtl w:val="0"/>
        </w:rPr>
        <w:t xml:space="preserve">It emphasizes the importance of implementing </w:t>
      </w:r>
      <w:hyperlink r:id="rId118">
        <w:r w:rsidDel="00000000" w:rsidR="00000000" w:rsidRPr="00000000">
          <w:rPr>
            <w:color w:val="3366cc"/>
            <w:sz w:val="29"/>
            <w:szCs w:val="29"/>
            <w:highlight w:val="white"/>
            <w:rtl w:val="0"/>
          </w:rPr>
          <w:t xml:space="preserve">Zero-trust architecture </w:t>
        </w:r>
      </w:hyperlink>
      <w:r w:rsidDel="00000000" w:rsidR="00000000" w:rsidRPr="00000000">
        <w:rPr>
          <w:color w:val="202122"/>
          <w:sz w:val="29"/>
          <w:szCs w:val="29"/>
          <w:highlight w:val="white"/>
          <w:rtl w:val="0"/>
        </w:rPr>
        <w:t xml:space="preserve">which focuses on protecting resources over the network perimeter. ZTA utilizes zero trust principles which include the following to safeguard users’ assets and resources.</w:t>
      </w:r>
    </w:p>
    <w:p w:rsidR="00000000" w:rsidDel="00000000" w:rsidP="00000000" w:rsidRDefault="00000000" w:rsidRPr="00000000" w14:paraId="0000008C">
      <w:pPr>
        <w:numPr>
          <w:ilvl w:val="0"/>
          <w:numId w:val="3"/>
        </w:numPr>
        <w:ind w:left="720" w:hanging="360"/>
        <w:rPr>
          <w:color w:val="202122"/>
          <w:sz w:val="29"/>
          <w:szCs w:val="29"/>
          <w:highlight w:val="white"/>
          <w:u w:val="none"/>
        </w:rPr>
      </w:pPr>
      <w:r w:rsidDel="00000000" w:rsidR="00000000" w:rsidRPr="00000000">
        <w:rPr>
          <w:color w:val="202122"/>
          <w:sz w:val="29"/>
          <w:szCs w:val="29"/>
          <w:highlight w:val="white"/>
          <w:rtl w:val="0"/>
        </w:rPr>
        <w:t xml:space="preserve">never trust, always verify</w:t>
      </w:r>
    </w:p>
    <w:p w:rsidR="00000000" w:rsidDel="00000000" w:rsidP="00000000" w:rsidRDefault="00000000" w:rsidRPr="00000000" w14:paraId="0000008D">
      <w:pPr>
        <w:numPr>
          <w:ilvl w:val="0"/>
          <w:numId w:val="3"/>
        </w:numPr>
        <w:ind w:left="720" w:hanging="360"/>
        <w:rPr>
          <w:color w:val="202122"/>
          <w:sz w:val="29"/>
          <w:szCs w:val="29"/>
          <w:highlight w:val="white"/>
          <w:u w:val="none"/>
        </w:rPr>
      </w:pPr>
      <w:r w:rsidDel="00000000" w:rsidR="00000000" w:rsidRPr="00000000">
        <w:rPr>
          <w:color w:val="202122"/>
          <w:sz w:val="29"/>
          <w:szCs w:val="29"/>
          <w:highlight w:val="white"/>
          <w:rtl w:val="0"/>
        </w:rPr>
        <w:t xml:space="preserve">assume breach</w:t>
      </w:r>
    </w:p>
    <w:p w:rsidR="00000000" w:rsidDel="00000000" w:rsidP="00000000" w:rsidRDefault="00000000" w:rsidRPr="00000000" w14:paraId="0000008E">
      <w:pPr>
        <w:numPr>
          <w:ilvl w:val="0"/>
          <w:numId w:val="3"/>
        </w:numPr>
        <w:ind w:left="720" w:hanging="360"/>
        <w:rPr>
          <w:color w:val="202122"/>
          <w:sz w:val="29"/>
          <w:szCs w:val="29"/>
          <w:highlight w:val="white"/>
          <w:u w:val="none"/>
        </w:rPr>
      </w:pPr>
      <w:r w:rsidDel="00000000" w:rsidR="00000000" w:rsidRPr="00000000">
        <w:rPr>
          <w:color w:val="202122"/>
          <w:sz w:val="29"/>
          <w:szCs w:val="29"/>
          <w:highlight w:val="white"/>
          <w:rtl w:val="0"/>
        </w:rPr>
        <w:t xml:space="preserve">least privileged access</w:t>
      </w:r>
    </w:p>
    <w:p w:rsidR="00000000" w:rsidDel="00000000" w:rsidP="00000000" w:rsidRDefault="00000000" w:rsidRPr="00000000" w14:paraId="0000008F">
      <w:pPr>
        <w:ind w:left="0" w:firstLine="0"/>
        <w:rPr>
          <w:color w:val="202122"/>
          <w:sz w:val="29"/>
          <w:szCs w:val="29"/>
          <w:highlight w:val="white"/>
        </w:rPr>
      </w:pPr>
      <w:r w:rsidDel="00000000" w:rsidR="00000000" w:rsidRPr="00000000">
        <w:rPr>
          <w:rtl w:val="0"/>
        </w:rPr>
      </w:r>
    </w:p>
    <w:p w:rsidR="00000000" w:rsidDel="00000000" w:rsidP="00000000" w:rsidRDefault="00000000" w:rsidRPr="00000000" w14:paraId="00000090">
      <w:pPr>
        <w:ind w:left="0" w:firstLine="0"/>
        <w:rPr>
          <w:color w:val="202122"/>
          <w:sz w:val="29"/>
          <w:szCs w:val="29"/>
          <w:highlight w:val="white"/>
        </w:rPr>
      </w:pPr>
      <w:r w:rsidDel="00000000" w:rsidR="00000000" w:rsidRPr="00000000">
        <w:rPr>
          <w:color w:val="202122"/>
          <w:sz w:val="29"/>
          <w:szCs w:val="29"/>
          <w:highlight w:val="white"/>
          <w:rtl w:val="0"/>
        </w:rPr>
        <w:t xml:space="preserve">Since ZTA holds no implicit trust to users within the network perimeter, authentication and authorization are performed before at every stage of a digital transaction. This reduces the risk of unauthorized access of resources.</w:t>
      </w:r>
    </w:p>
    <w:p w:rsidR="00000000" w:rsidDel="00000000" w:rsidP="00000000" w:rsidRDefault="00000000" w:rsidRPr="00000000" w14:paraId="00000091">
      <w:pPr>
        <w:rPr>
          <w:color w:val="202122"/>
          <w:sz w:val="29"/>
          <w:szCs w:val="29"/>
          <w:highlight w:val="white"/>
        </w:rPr>
      </w:pPr>
      <w:r w:rsidDel="00000000" w:rsidR="00000000" w:rsidRPr="00000000">
        <w:rPr>
          <w:rtl w:val="0"/>
        </w:rPr>
      </w:r>
    </w:p>
    <w:p w:rsidR="00000000" w:rsidDel="00000000" w:rsidP="00000000" w:rsidRDefault="00000000" w:rsidRPr="00000000" w14:paraId="00000092">
      <w:pPr>
        <w:rPr>
          <w:b w:val="1"/>
          <w:color w:val="202122"/>
          <w:sz w:val="29"/>
          <w:szCs w:val="29"/>
          <w:highlight w:val="white"/>
        </w:rPr>
      </w:pPr>
      <w:r w:rsidDel="00000000" w:rsidR="00000000" w:rsidRPr="00000000">
        <w:rPr>
          <w:b w:val="1"/>
          <w:color w:val="202122"/>
          <w:sz w:val="29"/>
          <w:szCs w:val="29"/>
          <w:highlight w:val="white"/>
          <w:rtl w:val="0"/>
        </w:rPr>
        <w:t xml:space="preserve">Institute of Electrical and Electronics Engineers Standards Association (IEEE SA):</w:t>
      </w:r>
    </w:p>
    <w:p w:rsidR="00000000" w:rsidDel="00000000" w:rsidP="00000000" w:rsidRDefault="00000000" w:rsidRPr="00000000" w14:paraId="00000093">
      <w:pPr>
        <w:rPr>
          <w:b w:val="1"/>
          <w:color w:val="202122"/>
          <w:sz w:val="29"/>
          <w:szCs w:val="29"/>
          <w:highlight w:val="white"/>
        </w:rPr>
      </w:pPr>
      <w:r w:rsidDel="00000000" w:rsidR="00000000" w:rsidRPr="00000000">
        <w:rPr>
          <w:rtl w:val="0"/>
        </w:rPr>
      </w:r>
    </w:p>
    <w:p w:rsidR="00000000" w:rsidDel="00000000" w:rsidP="00000000" w:rsidRDefault="00000000" w:rsidRPr="00000000" w14:paraId="00000094">
      <w:pPr>
        <w:numPr>
          <w:ilvl w:val="0"/>
          <w:numId w:val="6"/>
        </w:numPr>
        <w:ind w:left="720" w:hanging="360"/>
        <w:rPr>
          <w:b w:val="1"/>
          <w:color w:val="19232d"/>
          <w:sz w:val="29"/>
          <w:szCs w:val="29"/>
          <w:highlight w:val="white"/>
          <w:u w:val="none"/>
        </w:rPr>
      </w:pPr>
      <w:r w:rsidDel="00000000" w:rsidR="00000000" w:rsidRPr="00000000">
        <w:rPr>
          <w:b w:val="1"/>
          <w:color w:val="19232d"/>
          <w:sz w:val="29"/>
          <w:szCs w:val="29"/>
          <w:highlight w:val="white"/>
          <w:rtl w:val="0"/>
        </w:rPr>
        <w:t xml:space="preserve">IEEE FOR WIFI - 802.11:</w:t>
      </w:r>
    </w:p>
    <w:p w:rsidR="00000000" w:rsidDel="00000000" w:rsidP="00000000" w:rsidRDefault="00000000" w:rsidRPr="00000000" w14:paraId="00000095">
      <w:pPr>
        <w:rPr>
          <w:b w:val="1"/>
          <w:color w:val="19232d"/>
          <w:sz w:val="29"/>
          <w:szCs w:val="29"/>
          <w:highlight w:val="white"/>
        </w:rPr>
      </w:pPr>
      <w:r w:rsidDel="00000000" w:rsidR="00000000" w:rsidRPr="00000000">
        <w:rPr>
          <w:rtl w:val="0"/>
        </w:rPr>
      </w:r>
    </w:p>
    <w:p w:rsidR="00000000" w:rsidDel="00000000" w:rsidP="00000000" w:rsidRDefault="00000000" w:rsidRPr="00000000" w14:paraId="00000096">
      <w:pPr>
        <w:ind w:left="720" w:firstLine="720"/>
        <w:rPr>
          <w:color w:val="19232d"/>
          <w:sz w:val="29"/>
          <w:szCs w:val="29"/>
          <w:highlight w:val="white"/>
        </w:rPr>
      </w:pPr>
      <w:r w:rsidDel="00000000" w:rsidR="00000000" w:rsidRPr="00000000">
        <w:rPr>
          <w:color w:val="19232d"/>
          <w:sz w:val="29"/>
          <w:szCs w:val="29"/>
          <w:highlight w:val="white"/>
          <w:rtl w:val="0"/>
        </w:rPr>
        <w:t xml:space="preserve">IEEE 802.11 is part of the IEEE 802 set of local area network (LAN) technical standards, and specifies the set of media access control (MAC) and physical layer (PHY) protocols for implementing wireless local area network (WLAN) computer communication. </w:t>
      </w:r>
    </w:p>
    <w:p w:rsidR="00000000" w:rsidDel="00000000" w:rsidP="00000000" w:rsidRDefault="00000000" w:rsidRPr="00000000" w14:paraId="00000097">
      <w:pPr>
        <w:rPr>
          <w:color w:val="19232d"/>
          <w:sz w:val="29"/>
          <w:szCs w:val="29"/>
          <w:highlight w:val="white"/>
        </w:rPr>
      </w:pPr>
      <w:r w:rsidDel="00000000" w:rsidR="00000000" w:rsidRPr="00000000">
        <w:rPr>
          <w:rtl w:val="0"/>
        </w:rPr>
      </w:r>
    </w:p>
    <w:p w:rsidR="00000000" w:rsidDel="00000000" w:rsidP="00000000" w:rsidRDefault="00000000" w:rsidRPr="00000000" w14:paraId="00000098">
      <w:pPr>
        <w:ind w:left="720" w:firstLine="720"/>
        <w:rPr>
          <w:color w:val="19232d"/>
          <w:sz w:val="29"/>
          <w:szCs w:val="29"/>
          <w:highlight w:val="white"/>
        </w:rPr>
      </w:pPr>
      <w:r w:rsidDel="00000000" w:rsidR="00000000" w:rsidRPr="00000000">
        <w:rPr>
          <w:color w:val="19232d"/>
          <w:sz w:val="29"/>
          <w:szCs w:val="29"/>
          <w:highlight w:val="white"/>
          <w:rtl w:val="0"/>
        </w:rPr>
        <w:t xml:space="preserve">IEEE 802.11 uses various frequencies including, but not limited to, 2.4 GHz, 5 GHz, 6 GHz, and 60 GHz frequency bands. Although IEEE 802.11 specifications list channels that might be used, the radio frequency spectrum availability allowed varies significantly by regulatory domain.</w:t>
      </w:r>
    </w:p>
    <w:p w:rsidR="00000000" w:rsidDel="00000000" w:rsidP="00000000" w:rsidRDefault="00000000" w:rsidRPr="00000000" w14:paraId="00000099">
      <w:pPr>
        <w:rPr>
          <w:color w:val="19232d"/>
          <w:sz w:val="29"/>
          <w:szCs w:val="29"/>
          <w:highlight w:val="white"/>
        </w:rPr>
      </w:pPr>
      <w:r w:rsidDel="00000000" w:rsidR="00000000" w:rsidRPr="00000000">
        <w:rPr>
          <w:rtl w:val="0"/>
        </w:rPr>
      </w:r>
    </w:p>
    <w:p w:rsidR="00000000" w:rsidDel="00000000" w:rsidP="00000000" w:rsidRDefault="00000000" w:rsidRPr="00000000" w14:paraId="0000009A">
      <w:pPr>
        <w:ind w:left="720" w:firstLine="720"/>
        <w:rPr>
          <w:color w:val="19232d"/>
          <w:sz w:val="29"/>
          <w:szCs w:val="29"/>
          <w:highlight w:val="white"/>
        </w:rPr>
      </w:pPr>
      <w:r w:rsidDel="00000000" w:rsidR="00000000" w:rsidRPr="00000000">
        <w:rPr>
          <w:color w:val="19232d"/>
          <w:sz w:val="29"/>
          <w:szCs w:val="29"/>
          <w:highlight w:val="white"/>
          <w:rtl w:val="0"/>
        </w:rPr>
        <w:t xml:space="preserve">802.11a uses the 5 GHz U-NII band which, for much of the world, offers at least 23 non-overlapping, 20-MHz-wide channels. This is an advantage over the 2.4-GHz, ISM-frequency band, which offers only three non-overlapping, 20-MHz-wide channels where other adjacent channels overlap (see: list of WLAN channels).</w:t>
      </w:r>
    </w:p>
    <w:p w:rsidR="00000000" w:rsidDel="00000000" w:rsidP="00000000" w:rsidRDefault="00000000" w:rsidRPr="00000000" w14:paraId="0000009B">
      <w:pPr>
        <w:rPr>
          <w:b w:val="1"/>
          <w:color w:val="19232d"/>
          <w:sz w:val="29"/>
          <w:szCs w:val="29"/>
          <w:highlight w:val="white"/>
        </w:rPr>
      </w:pPr>
      <w:r w:rsidDel="00000000" w:rsidR="00000000" w:rsidRPr="00000000">
        <w:rPr>
          <w:rtl w:val="0"/>
        </w:rPr>
      </w:r>
    </w:p>
    <w:p w:rsidR="00000000" w:rsidDel="00000000" w:rsidP="00000000" w:rsidRDefault="00000000" w:rsidRPr="00000000" w14:paraId="0000009C">
      <w:pPr>
        <w:numPr>
          <w:ilvl w:val="0"/>
          <w:numId w:val="4"/>
        </w:numPr>
        <w:ind w:left="720" w:hanging="360"/>
        <w:rPr>
          <w:b w:val="1"/>
          <w:color w:val="202122"/>
          <w:sz w:val="29"/>
          <w:szCs w:val="29"/>
          <w:highlight w:val="white"/>
          <w:u w:val="none"/>
        </w:rPr>
      </w:pPr>
      <w:r w:rsidDel="00000000" w:rsidR="00000000" w:rsidRPr="00000000">
        <w:rPr>
          <w:b w:val="1"/>
          <w:color w:val="202122"/>
          <w:sz w:val="29"/>
          <w:szCs w:val="29"/>
          <w:highlight w:val="white"/>
          <w:rtl w:val="0"/>
        </w:rPr>
        <w:t xml:space="preserve">IEEE FOR BLUETOOTH - 802.15:</w:t>
      </w:r>
    </w:p>
    <w:p w:rsidR="00000000" w:rsidDel="00000000" w:rsidP="00000000" w:rsidRDefault="00000000" w:rsidRPr="00000000" w14:paraId="0000009D">
      <w:pPr>
        <w:rPr>
          <w:b w:val="1"/>
          <w:color w:val="202122"/>
          <w:sz w:val="29"/>
          <w:szCs w:val="29"/>
          <w:highlight w:val="white"/>
        </w:rPr>
      </w:pPr>
      <w:r w:rsidDel="00000000" w:rsidR="00000000" w:rsidRPr="00000000">
        <w:rPr>
          <w:rtl w:val="0"/>
        </w:rPr>
      </w:r>
    </w:p>
    <w:p w:rsidR="00000000" w:rsidDel="00000000" w:rsidP="00000000" w:rsidRDefault="00000000" w:rsidRPr="00000000" w14:paraId="0000009E">
      <w:pPr>
        <w:ind w:left="720" w:firstLine="720"/>
        <w:rPr>
          <w:color w:val="19232d"/>
          <w:sz w:val="29"/>
          <w:szCs w:val="29"/>
          <w:highlight w:val="white"/>
        </w:rPr>
      </w:pPr>
      <w:r w:rsidDel="00000000" w:rsidR="00000000" w:rsidRPr="00000000">
        <w:rPr>
          <w:color w:val="19232d"/>
          <w:sz w:val="29"/>
          <w:szCs w:val="29"/>
          <w:highlight w:val="white"/>
          <w:rtl w:val="0"/>
        </w:rPr>
        <w:t xml:space="preserve">IEEE 802.15 is a working group of the Institute of Electrical and Electronics Engineers (IEEE) IEEE 802 standards committee which specifies Wireless Specialty Networks (WSN) standards. </w:t>
      </w:r>
    </w:p>
    <w:p w:rsidR="00000000" w:rsidDel="00000000" w:rsidP="00000000" w:rsidRDefault="00000000" w:rsidRPr="00000000" w14:paraId="0000009F">
      <w:pPr>
        <w:rPr>
          <w:color w:val="19232d"/>
          <w:sz w:val="29"/>
          <w:szCs w:val="29"/>
          <w:highlight w:val="white"/>
        </w:rPr>
      </w:pPr>
      <w:r w:rsidDel="00000000" w:rsidR="00000000" w:rsidRPr="00000000">
        <w:rPr>
          <w:rtl w:val="0"/>
        </w:rPr>
      </w:r>
    </w:p>
    <w:p w:rsidR="00000000" w:rsidDel="00000000" w:rsidP="00000000" w:rsidRDefault="00000000" w:rsidRPr="00000000" w14:paraId="000000A0">
      <w:pPr>
        <w:ind w:left="720" w:firstLine="720"/>
        <w:rPr>
          <w:color w:val="19232d"/>
          <w:sz w:val="29"/>
          <w:szCs w:val="29"/>
          <w:highlight w:val="white"/>
        </w:rPr>
      </w:pPr>
      <w:r w:rsidDel="00000000" w:rsidR="00000000" w:rsidRPr="00000000">
        <w:rPr>
          <w:color w:val="19232d"/>
          <w:sz w:val="29"/>
          <w:szCs w:val="29"/>
          <w:highlight w:val="white"/>
          <w:rtl w:val="0"/>
        </w:rPr>
        <w:t xml:space="preserve">Bluetooth technology operates in the unlicensed industrial, scientific and medical (ISM) band at 2.4 to 2.485 GHz, using a spread spectrum, frequency hopping, full-duplex signal at a nominal rate of 1600 hops/sec. The 2.4 GHz ISM band is available and unlicensed in most countries.</w:t>
      </w:r>
    </w:p>
    <w:p w:rsidR="00000000" w:rsidDel="00000000" w:rsidP="00000000" w:rsidRDefault="00000000" w:rsidRPr="00000000" w14:paraId="000000A1">
      <w:pPr>
        <w:rPr>
          <w:color w:val="19232d"/>
          <w:sz w:val="29"/>
          <w:szCs w:val="29"/>
          <w:highlight w:val="white"/>
        </w:rPr>
      </w:pPr>
      <w:r w:rsidDel="00000000" w:rsidR="00000000" w:rsidRPr="00000000">
        <w:rPr>
          <w:rtl w:val="0"/>
        </w:rPr>
      </w:r>
    </w:p>
    <w:p w:rsidR="00000000" w:rsidDel="00000000" w:rsidP="00000000" w:rsidRDefault="00000000" w:rsidRPr="00000000" w14:paraId="000000A2">
      <w:pPr>
        <w:ind w:left="720" w:firstLine="720"/>
        <w:rPr>
          <w:color w:val="19232d"/>
          <w:sz w:val="29"/>
          <w:szCs w:val="29"/>
          <w:highlight w:val="white"/>
        </w:rPr>
      </w:pPr>
      <w:r w:rsidDel="00000000" w:rsidR="00000000" w:rsidRPr="00000000">
        <w:rPr>
          <w:color w:val="19232d"/>
          <w:sz w:val="29"/>
          <w:szCs w:val="29"/>
          <w:highlight w:val="white"/>
          <w:rtl w:val="0"/>
        </w:rPr>
        <w:t xml:space="preserve">Bluetooth v4.0 is the most recent version of Bluetooth wireless technology. It includes a low energy feature that is the basis for Bluetooth Smart devices. A product bearing the Bluetooth Smart and Bluetooth Smart Ready logos must include Bluetooth v4.0, but must also meet additional criteria.</w:t>
      </w:r>
    </w:p>
    <w:p w:rsidR="00000000" w:rsidDel="00000000" w:rsidP="00000000" w:rsidRDefault="00000000" w:rsidRPr="00000000" w14:paraId="000000A3">
      <w:pPr>
        <w:rPr>
          <w:b w:val="1"/>
          <w:color w:val="202122"/>
          <w:sz w:val="29"/>
          <w:szCs w:val="29"/>
          <w:highlight w:val="white"/>
        </w:rPr>
      </w:pPr>
      <w:r w:rsidDel="00000000" w:rsidR="00000000" w:rsidRPr="00000000">
        <w:rPr>
          <w:rtl w:val="0"/>
        </w:rPr>
      </w:r>
    </w:p>
    <w:p w:rsidR="00000000" w:rsidDel="00000000" w:rsidP="00000000" w:rsidRDefault="00000000" w:rsidRPr="00000000" w14:paraId="000000A4">
      <w:pPr>
        <w:rPr>
          <w:color w:val="19232d"/>
          <w:sz w:val="29"/>
          <w:szCs w:val="29"/>
          <w:highlight w:val="white"/>
        </w:rPr>
      </w:pPr>
      <w:r w:rsidDel="00000000" w:rsidR="00000000" w:rsidRPr="00000000">
        <w:rPr>
          <w:b w:val="1"/>
          <w:color w:val="19232d"/>
          <w:sz w:val="29"/>
          <w:szCs w:val="29"/>
          <w:highlight w:val="white"/>
          <w:rtl w:val="0"/>
        </w:rPr>
        <w:t xml:space="preserve">RFC</w:t>
      </w:r>
      <w:r w:rsidDel="00000000" w:rsidR="00000000" w:rsidRPr="00000000">
        <w:rPr>
          <w:color w:val="19232d"/>
          <w:sz w:val="29"/>
          <w:szCs w:val="29"/>
          <w:highlight w:val="white"/>
          <w:rtl w:val="0"/>
        </w:rPr>
        <w:t xml:space="preserve"> :</w:t>
      </w:r>
    </w:p>
    <w:p w:rsidR="00000000" w:rsidDel="00000000" w:rsidP="00000000" w:rsidRDefault="00000000" w:rsidRPr="00000000" w14:paraId="000000A5">
      <w:pPr>
        <w:rPr>
          <w:color w:val="19232d"/>
          <w:sz w:val="29"/>
          <w:szCs w:val="29"/>
          <w:highlight w:val="white"/>
        </w:rPr>
      </w:pPr>
      <w:r w:rsidDel="00000000" w:rsidR="00000000" w:rsidRPr="00000000">
        <w:rPr>
          <w:rtl w:val="0"/>
        </w:rPr>
      </w:r>
    </w:p>
    <w:p w:rsidR="00000000" w:rsidDel="00000000" w:rsidP="00000000" w:rsidRDefault="00000000" w:rsidRPr="00000000" w14:paraId="000000A6">
      <w:pPr>
        <w:rPr>
          <w:color w:val="19232d"/>
          <w:sz w:val="29"/>
          <w:szCs w:val="29"/>
          <w:highlight w:val="white"/>
        </w:rPr>
      </w:pPr>
      <w:r w:rsidDel="00000000" w:rsidR="00000000" w:rsidRPr="00000000">
        <w:rPr>
          <w:color w:val="19232d"/>
          <w:sz w:val="29"/>
          <w:szCs w:val="29"/>
          <w:highlight w:val="white"/>
          <w:rtl w:val="0"/>
        </w:rPr>
        <w:t xml:space="preserve">RFC documents contain technical specifications and organizational notes for the Internet.</w:t>
      </w:r>
    </w:p>
    <w:p w:rsidR="00000000" w:rsidDel="00000000" w:rsidP="00000000" w:rsidRDefault="00000000" w:rsidRPr="00000000" w14:paraId="000000A7">
      <w:pPr>
        <w:rPr>
          <w:color w:val="19232d"/>
          <w:sz w:val="29"/>
          <w:szCs w:val="29"/>
          <w:highlight w:val="white"/>
        </w:rPr>
      </w:pPr>
      <w:r w:rsidDel="00000000" w:rsidR="00000000" w:rsidRPr="00000000">
        <w:rPr>
          <w:rtl w:val="0"/>
        </w:rPr>
      </w:r>
    </w:p>
    <w:p w:rsidR="00000000" w:rsidDel="00000000" w:rsidP="00000000" w:rsidRDefault="00000000" w:rsidRPr="00000000" w14:paraId="000000A8">
      <w:pPr>
        <w:rPr>
          <w:color w:val="19232d"/>
          <w:sz w:val="29"/>
          <w:szCs w:val="29"/>
          <w:highlight w:val="white"/>
        </w:rPr>
      </w:pPr>
      <w:r w:rsidDel="00000000" w:rsidR="00000000" w:rsidRPr="00000000">
        <w:rPr>
          <w:color w:val="19232d"/>
          <w:sz w:val="29"/>
          <w:szCs w:val="29"/>
          <w:highlight w:val="white"/>
          <w:rtl w:val="0"/>
        </w:rPr>
        <w:t xml:space="preserve">RFCs produced by the IETF cover many aspects of computer networking. They describe the Internet's technical foundations, such as addressing, routing, and transport technologies. RFCs also specify protocols like TLS 1.3, QUIC, and WebRTC that are used to deliver services used by billions of people every day, such as real-time collaboration, email, and the domain name system.</w:t>
      </w:r>
    </w:p>
    <w:p w:rsidR="00000000" w:rsidDel="00000000" w:rsidP="00000000" w:rsidRDefault="00000000" w:rsidRPr="00000000" w14:paraId="000000A9">
      <w:pPr>
        <w:rPr>
          <w:color w:val="19232d"/>
          <w:sz w:val="29"/>
          <w:szCs w:val="29"/>
          <w:highlight w:val="white"/>
        </w:rPr>
      </w:pPr>
      <w:r w:rsidDel="00000000" w:rsidR="00000000" w:rsidRPr="00000000">
        <w:rPr>
          <w:rtl w:val="0"/>
        </w:rPr>
      </w:r>
    </w:p>
    <w:p w:rsidR="00000000" w:rsidDel="00000000" w:rsidP="00000000" w:rsidRDefault="00000000" w:rsidRPr="00000000" w14:paraId="000000AA">
      <w:pPr>
        <w:rPr>
          <w:color w:val="19232d"/>
          <w:sz w:val="29"/>
          <w:szCs w:val="29"/>
          <w:highlight w:val="white"/>
        </w:rPr>
      </w:pPr>
      <w:r w:rsidDel="00000000" w:rsidR="00000000" w:rsidRPr="00000000">
        <w:rPr>
          <w:color w:val="19232d"/>
          <w:sz w:val="29"/>
          <w:szCs w:val="29"/>
          <w:highlight w:val="white"/>
          <w:rtl w:val="0"/>
        </w:rPr>
        <w:t xml:space="preserve">The RFC Series includes documents produced by the IETF, the Internet Architecture Board (IAB), the Internet Research Task Force (IRTF), and independent submitters. All RFCs are published by the RFC Editor, which is the authoritative source for retrieving RFCs.</w:t>
      </w:r>
    </w:p>
    <w:p w:rsidR="00000000" w:rsidDel="00000000" w:rsidP="00000000" w:rsidRDefault="00000000" w:rsidRPr="00000000" w14:paraId="000000AB">
      <w:pPr>
        <w:rPr>
          <w:color w:val="19232d"/>
          <w:sz w:val="29"/>
          <w:szCs w:val="29"/>
          <w:highlight w:val="white"/>
        </w:rPr>
      </w:pPr>
      <w:r w:rsidDel="00000000" w:rsidR="00000000" w:rsidRPr="00000000">
        <w:rPr>
          <w:rtl w:val="0"/>
        </w:rPr>
      </w:r>
    </w:p>
    <w:p w:rsidR="00000000" w:rsidDel="00000000" w:rsidP="00000000" w:rsidRDefault="00000000" w:rsidRPr="00000000" w14:paraId="000000AC">
      <w:pPr>
        <w:rPr>
          <w:color w:val="202122"/>
          <w:sz w:val="29"/>
          <w:szCs w:val="29"/>
          <w:highlight w:val="white"/>
        </w:rPr>
      </w:pPr>
      <w:r w:rsidDel="00000000" w:rsidR="00000000" w:rsidRPr="00000000">
        <w:rPr>
          <w:color w:val="19232d"/>
          <w:sz w:val="29"/>
          <w:szCs w:val="29"/>
          <w:highlight w:val="white"/>
          <w:rtl w:val="0"/>
        </w:rPr>
        <w:t xml:space="preserve">The first document in this series, RFC 1, was written in 1969. It was soon followed by others, including those that describe the core Internet Protocol (IP) still used in the Internet today. The collaborative process used to develop early RFCs remains an important part of the IETF spirit. Today, there are more than 9000 individually numbered documents in the series.</w:t>
      </w:r>
      <w:r w:rsidDel="00000000" w:rsidR="00000000" w:rsidRPr="00000000">
        <w:rPr>
          <w:rtl w:val="0"/>
        </w:rPr>
      </w:r>
    </w:p>
    <w:p w:rsidR="00000000" w:rsidDel="00000000" w:rsidP="00000000" w:rsidRDefault="00000000" w:rsidRPr="00000000" w14:paraId="000000AD">
      <w:pPr>
        <w:rPr>
          <w:color w:val="202122"/>
          <w:sz w:val="29"/>
          <w:szCs w:val="29"/>
          <w:highlight w:val="white"/>
        </w:rPr>
      </w:pPr>
      <w:r w:rsidDel="00000000" w:rsidR="00000000" w:rsidRPr="00000000">
        <w:rPr>
          <w:rtl w:val="0"/>
        </w:rPr>
      </w:r>
    </w:p>
    <w:p w:rsidR="00000000" w:rsidDel="00000000" w:rsidP="00000000" w:rsidRDefault="00000000" w:rsidRPr="00000000" w14:paraId="000000AE">
      <w:pPr>
        <w:jc w:val="center"/>
        <w:rPr>
          <w:b w:val="1"/>
          <w:color w:val="202122"/>
          <w:sz w:val="34"/>
          <w:szCs w:val="34"/>
          <w:highlight w:val="white"/>
        </w:rPr>
      </w:pPr>
      <w:r w:rsidDel="00000000" w:rsidR="00000000" w:rsidRPr="00000000">
        <w:rPr>
          <w:b w:val="1"/>
          <w:color w:val="202122"/>
          <w:sz w:val="34"/>
          <w:szCs w:val="34"/>
          <w:highlight w:val="white"/>
          <w:rtl w:val="0"/>
        </w:rPr>
        <w:t xml:space="preserve">Speculations on the identity</w:t>
      </w:r>
    </w:p>
    <w:p w:rsidR="00000000" w:rsidDel="00000000" w:rsidP="00000000" w:rsidRDefault="00000000" w:rsidRPr="00000000" w14:paraId="000000AF">
      <w:pPr>
        <w:rPr>
          <w:b w:val="1"/>
          <w:color w:val="202122"/>
          <w:sz w:val="34"/>
          <w:szCs w:val="34"/>
          <w:highlight w:val="white"/>
        </w:rPr>
      </w:pPr>
      <w:r w:rsidDel="00000000" w:rsidR="00000000" w:rsidRPr="00000000">
        <w:rPr>
          <w:b w:val="1"/>
          <w:color w:val="202122"/>
          <w:sz w:val="34"/>
          <w:szCs w:val="34"/>
          <w:highlight w:val="white"/>
        </w:rPr>
        <w:drawing>
          <wp:inline distB="114300" distT="114300" distL="114300" distR="114300">
            <wp:extent cx="5715000" cy="7700963"/>
            <wp:effectExtent b="0" l="0" r="0" t="0"/>
            <wp:docPr id="1"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5715000"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color w:val="202122"/>
          <w:sz w:val="34"/>
          <w:szCs w:val="34"/>
          <w:highlight w:val="white"/>
        </w:rPr>
      </w:pPr>
      <w:r w:rsidDel="00000000" w:rsidR="00000000" w:rsidRPr="00000000">
        <w:rPr>
          <w:rtl w:val="0"/>
        </w:rPr>
      </w:r>
    </w:p>
    <w:p w:rsidR="00000000" w:rsidDel="00000000" w:rsidP="00000000" w:rsidRDefault="00000000" w:rsidRPr="00000000" w14:paraId="000000B1">
      <w:pPr>
        <w:rPr>
          <w:color w:val="202122"/>
          <w:sz w:val="29"/>
          <w:szCs w:val="29"/>
          <w:highlight w:val="white"/>
        </w:rPr>
      </w:pPr>
      <w:r w:rsidDel="00000000" w:rsidR="00000000" w:rsidRPr="00000000">
        <w:rPr>
          <w:color w:val="202122"/>
          <w:sz w:val="29"/>
          <w:szCs w:val="29"/>
          <w:highlight w:val="white"/>
          <w:rtl w:val="0"/>
        </w:rPr>
        <w:t xml:space="preserve">When translated from japanese, </w:t>
      </w:r>
      <w:r w:rsidDel="00000000" w:rsidR="00000000" w:rsidRPr="00000000">
        <w:rPr>
          <w:b w:val="1"/>
          <w:color w:val="202122"/>
          <w:sz w:val="29"/>
          <w:szCs w:val="29"/>
          <w:highlight w:val="white"/>
          <w:rtl w:val="0"/>
        </w:rPr>
        <w:t xml:space="preserve">Satoshi Nakamoto </w:t>
      </w:r>
      <w:r w:rsidDel="00000000" w:rsidR="00000000" w:rsidRPr="00000000">
        <w:rPr>
          <w:color w:val="202122"/>
          <w:sz w:val="29"/>
          <w:szCs w:val="29"/>
          <w:highlight w:val="white"/>
          <w:rtl w:val="0"/>
        </w:rPr>
        <w:t xml:space="preserve">literally means </w:t>
      </w:r>
      <w:r w:rsidDel="00000000" w:rsidR="00000000" w:rsidRPr="00000000">
        <w:rPr>
          <w:b w:val="1"/>
          <w:color w:val="202122"/>
          <w:sz w:val="29"/>
          <w:szCs w:val="29"/>
          <w:highlight w:val="white"/>
          <w:rtl w:val="0"/>
        </w:rPr>
        <w:t xml:space="preserve">“</w:t>
      </w:r>
      <w:r w:rsidDel="00000000" w:rsidR="00000000" w:rsidRPr="00000000">
        <w:rPr>
          <w:color w:val="202122"/>
          <w:sz w:val="29"/>
          <w:szCs w:val="29"/>
          <w:highlight w:val="white"/>
          <w:rtl w:val="0"/>
        </w:rPr>
        <w:t xml:space="preserve">The Clever/intelligent one who lives in the middle</w:t>
      </w:r>
      <w:r w:rsidDel="00000000" w:rsidR="00000000" w:rsidRPr="00000000">
        <w:rPr>
          <w:b w:val="1"/>
          <w:color w:val="202122"/>
          <w:sz w:val="29"/>
          <w:szCs w:val="29"/>
          <w:highlight w:val="white"/>
          <w:rtl w:val="0"/>
        </w:rPr>
        <w:t xml:space="preserve">”. </w:t>
      </w:r>
      <w:r w:rsidDel="00000000" w:rsidR="00000000" w:rsidRPr="00000000">
        <w:rPr>
          <w:color w:val="202122"/>
          <w:sz w:val="29"/>
          <w:szCs w:val="29"/>
          <w:highlight w:val="white"/>
          <w:rtl w:val="0"/>
        </w:rPr>
        <w:t xml:space="preserve">There are many widespread theories surrounding this sure shot obvious made-up name.</w:t>
      </w:r>
    </w:p>
    <w:p w:rsidR="00000000" w:rsidDel="00000000" w:rsidP="00000000" w:rsidRDefault="00000000" w:rsidRPr="00000000" w14:paraId="000000B2">
      <w:pPr>
        <w:rPr>
          <w:b w:val="1"/>
          <w:color w:val="202122"/>
          <w:sz w:val="29"/>
          <w:szCs w:val="29"/>
          <w:highlight w:val="white"/>
        </w:rPr>
      </w:pPr>
      <w:r w:rsidDel="00000000" w:rsidR="00000000" w:rsidRPr="00000000">
        <w:rPr>
          <w:rtl w:val="0"/>
        </w:rPr>
      </w:r>
    </w:p>
    <w:p w:rsidR="00000000" w:rsidDel="00000000" w:rsidP="00000000" w:rsidRDefault="00000000" w:rsidRPr="00000000" w14:paraId="000000B3">
      <w:pPr>
        <w:shd w:fill="ffffff" w:val="clear"/>
        <w:spacing w:after="100" w:before="100" w:lineRule="auto"/>
        <w:rPr>
          <w:b w:val="1"/>
          <w:color w:val="202122"/>
          <w:sz w:val="35"/>
          <w:szCs w:val="35"/>
          <w:highlight w:val="white"/>
        </w:rPr>
      </w:pPr>
      <w:r w:rsidDel="00000000" w:rsidR="00000000" w:rsidRPr="00000000">
        <w:rPr>
          <w:b w:val="1"/>
          <w:color w:val="202122"/>
          <w:sz w:val="35"/>
          <w:szCs w:val="35"/>
          <w:highlight w:val="white"/>
          <w:rtl w:val="0"/>
        </w:rPr>
        <w:t xml:space="preserve">Hal Finney:</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409575</wp:posOffset>
            </wp:positionV>
            <wp:extent cx="1702909" cy="2351031"/>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1702909" cy="2351031"/>
                    </a:xfrm>
                    <a:prstGeom prst="rect"/>
                    <a:ln/>
                  </pic:spPr>
                </pic:pic>
              </a:graphicData>
            </a:graphic>
          </wp:anchor>
        </w:drawing>
      </w:r>
    </w:p>
    <w:p w:rsidR="00000000" w:rsidDel="00000000" w:rsidP="00000000" w:rsidRDefault="00000000" w:rsidRPr="00000000" w14:paraId="000000B4">
      <w:pPr>
        <w:shd w:fill="ffffff" w:val="clear"/>
        <w:spacing w:after="100" w:before="100" w:lineRule="auto"/>
        <w:rPr>
          <w:b w:val="1"/>
          <w:color w:val="202122"/>
          <w:sz w:val="29"/>
          <w:szCs w:val="29"/>
          <w:highlight w:val="white"/>
        </w:rPr>
      </w:pPr>
      <w:r w:rsidDel="00000000" w:rsidR="00000000" w:rsidRPr="00000000">
        <w:rPr>
          <w:color w:val="202122"/>
          <w:sz w:val="29"/>
          <w:szCs w:val="29"/>
          <w:highlight w:val="white"/>
          <w:rtl w:val="0"/>
        </w:rPr>
        <w:t xml:space="preserve">In 2004, Finney created the first </w:t>
      </w:r>
      <w:hyperlink r:id="rId121">
        <w:r w:rsidDel="00000000" w:rsidR="00000000" w:rsidRPr="00000000">
          <w:rPr>
            <w:color w:val="3366cc"/>
            <w:sz w:val="29"/>
            <w:szCs w:val="29"/>
            <w:highlight w:val="white"/>
            <w:rtl w:val="0"/>
          </w:rPr>
          <w:t xml:space="preserve">reusable proof of work system</w:t>
        </w:r>
      </w:hyperlink>
      <w:r w:rsidDel="00000000" w:rsidR="00000000" w:rsidRPr="00000000">
        <w:rPr>
          <w:color w:val="202122"/>
          <w:sz w:val="29"/>
          <w:szCs w:val="29"/>
          <w:highlight w:val="white"/>
          <w:rtl w:val="0"/>
        </w:rPr>
        <w:t xml:space="preserve"> before </w:t>
      </w:r>
      <w:hyperlink r:id="rId122">
        <w:r w:rsidDel="00000000" w:rsidR="00000000" w:rsidRPr="00000000">
          <w:rPr>
            <w:color w:val="3366cc"/>
            <w:sz w:val="29"/>
            <w:szCs w:val="29"/>
            <w:highlight w:val="white"/>
            <w:rtl w:val="0"/>
          </w:rPr>
          <w:t xml:space="preserve">Bitcoin</w:t>
        </w:r>
      </w:hyperlink>
      <w:r w:rsidDel="00000000" w:rsidR="00000000" w:rsidRPr="00000000">
        <w:rPr>
          <w:color w:val="202122"/>
          <w:sz w:val="29"/>
          <w:szCs w:val="29"/>
          <w:highlight w:val="white"/>
          <w:rtl w:val="0"/>
        </w:rPr>
        <w:t xml:space="preserve">. In January 2009, Finney was the Bitcoin network's first transaction recipient. And received the first bitcoin transaction from bitcoin's creator </w:t>
      </w:r>
      <w:hyperlink r:id="rId123">
        <w:r w:rsidDel="00000000" w:rsidR="00000000" w:rsidRPr="00000000">
          <w:rPr>
            <w:color w:val="3366cc"/>
            <w:sz w:val="29"/>
            <w:szCs w:val="29"/>
            <w:highlight w:val="white"/>
            <w:rtl w:val="0"/>
          </w:rPr>
          <w:t xml:space="preserve">Satoshi Nakamoto</w:t>
        </w:r>
      </w:hyperlink>
      <w:r w:rsidDel="00000000" w:rsidR="00000000" w:rsidRPr="00000000">
        <w:rPr>
          <w:color w:val="202122"/>
          <w:sz w:val="29"/>
          <w:szCs w:val="29"/>
          <w:highlight w:val="white"/>
          <w:rtl w:val="0"/>
        </w:rPr>
        <w:t xml:space="preserve">.</w:t>
      </w:r>
      <w:r w:rsidDel="00000000" w:rsidR="00000000" w:rsidRPr="00000000">
        <w:rPr>
          <w:rtl w:val="0"/>
        </w:rPr>
      </w:r>
    </w:p>
    <w:p w:rsidR="00000000" w:rsidDel="00000000" w:rsidP="00000000" w:rsidRDefault="00000000" w:rsidRPr="00000000" w14:paraId="000000B5">
      <w:pPr>
        <w:rPr>
          <w:color w:val="19232d"/>
          <w:sz w:val="29"/>
          <w:szCs w:val="29"/>
          <w:highlight w:val="white"/>
        </w:rPr>
      </w:pPr>
      <w:r w:rsidDel="00000000" w:rsidR="00000000" w:rsidRPr="00000000">
        <w:rPr>
          <w:color w:val="19232d"/>
          <w:sz w:val="29"/>
          <w:szCs w:val="29"/>
          <w:highlight w:val="white"/>
          <w:rtl w:val="0"/>
        </w:rPr>
        <w:t xml:space="preserve">It is even widely believed that he is Satoshi Nakamoto who introduced Bitcoin transactions that could only take place between two persons. People believed that he hid behind the made-up name. </w:t>
      </w:r>
      <w:hyperlink r:id="rId124">
        <w:r w:rsidDel="00000000" w:rsidR="00000000" w:rsidRPr="00000000">
          <w:rPr>
            <w:color w:val="3366cc"/>
            <w:sz w:val="29"/>
            <w:szCs w:val="29"/>
            <w:highlight w:val="white"/>
            <w:rtl w:val="0"/>
          </w:rPr>
          <w:t xml:space="preserve">Dorian Satoshi Nakamoto</w:t>
        </w:r>
      </w:hyperlink>
      <w:r w:rsidDel="00000000" w:rsidR="00000000" w:rsidRPr="00000000">
        <w:rPr>
          <w:color w:val="202122"/>
          <w:sz w:val="29"/>
          <w:szCs w:val="29"/>
          <w:highlight w:val="white"/>
          <w:rtl w:val="0"/>
        </w:rPr>
        <w:t xml:space="preserve"> lived in (</w:t>
      </w:r>
      <w:hyperlink r:id="rId125">
        <w:r w:rsidDel="00000000" w:rsidR="00000000" w:rsidRPr="00000000">
          <w:rPr>
            <w:color w:val="3366cc"/>
            <w:sz w:val="29"/>
            <w:szCs w:val="29"/>
            <w:highlight w:val="white"/>
            <w:rtl w:val="0"/>
          </w:rPr>
          <w:t xml:space="preserve">Temple City, California</w:t>
        </w:r>
      </w:hyperlink>
      <w:r w:rsidDel="00000000" w:rsidR="00000000" w:rsidRPr="00000000">
        <w:rPr>
          <w:color w:val="202122"/>
          <w:sz w:val="29"/>
          <w:szCs w:val="29"/>
          <w:highlight w:val="white"/>
          <w:rtl w:val="0"/>
        </w:rPr>
        <w:t xml:space="preserve">), adding to speculation that he may have been Bitcoin's creator. Finney denied that he was </w:t>
      </w:r>
      <w:hyperlink r:id="rId126">
        <w:r w:rsidDel="00000000" w:rsidR="00000000" w:rsidRPr="00000000">
          <w:rPr>
            <w:color w:val="3366cc"/>
            <w:sz w:val="29"/>
            <w:szCs w:val="29"/>
            <w:highlight w:val="white"/>
            <w:rtl w:val="0"/>
          </w:rPr>
          <w:t xml:space="preserve">Satoshi Nakamoto</w:t>
        </w:r>
      </w:hyperlink>
      <w:r w:rsidDel="00000000" w:rsidR="00000000" w:rsidRPr="00000000">
        <w:rPr>
          <w:color w:val="202122"/>
          <w:sz w:val="29"/>
          <w:szCs w:val="29"/>
          <w:highlight w:val="white"/>
          <w:rtl w:val="0"/>
        </w:rPr>
        <w:t xml:space="preserve">.</w:t>
      </w:r>
      <w:r w:rsidDel="00000000" w:rsidR="00000000" w:rsidRPr="00000000">
        <w:rPr>
          <w:color w:val="202122"/>
          <w:sz w:val="28"/>
          <w:szCs w:val="28"/>
          <w:highlight w:val="white"/>
          <w:vertAlign w:val="superscript"/>
          <w:rtl w:val="0"/>
        </w:rPr>
        <w:t xml:space="preserve"> </w:t>
      </w:r>
      <w:r w:rsidDel="00000000" w:rsidR="00000000" w:rsidRPr="00000000">
        <w:rPr>
          <w:color w:val="19232d"/>
          <w:sz w:val="29"/>
          <w:szCs w:val="29"/>
          <w:highlight w:val="white"/>
          <w:rtl w:val="0"/>
        </w:rPr>
        <w:t xml:space="preserve">He may be worried about the backlash of the establishment. This is because the concept was a challenge to the US Dollar.</w:t>
      </w:r>
    </w:p>
    <w:p w:rsidR="00000000" w:rsidDel="00000000" w:rsidP="00000000" w:rsidRDefault="00000000" w:rsidRPr="00000000" w14:paraId="000000B6">
      <w:pPr>
        <w:rPr>
          <w:color w:val="19232d"/>
          <w:sz w:val="29"/>
          <w:szCs w:val="29"/>
          <w:highlight w:val="white"/>
        </w:rPr>
      </w:pPr>
      <w:r w:rsidDel="00000000" w:rsidR="00000000" w:rsidRPr="00000000">
        <w:rPr>
          <w:rtl w:val="0"/>
        </w:rPr>
      </w:r>
    </w:p>
    <w:p w:rsidR="00000000" w:rsidDel="00000000" w:rsidP="00000000" w:rsidRDefault="00000000" w:rsidRPr="00000000" w14:paraId="000000B7">
      <w:pPr>
        <w:rPr>
          <w:b w:val="1"/>
          <w:color w:val="19232d"/>
          <w:sz w:val="34"/>
          <w:szCs w:val="34"/>
          <w:highlight w:val="white"/>
        </w:rPr>
      </w:pPr>
      <w:r w:rsidDel="00000000" w:rsidR="00000000" w:rsidRPr="00000000">
        <w:rPr>
          <w:b w:val="1"/>
          <w:color w:val="19232d"/>
          <w:sz w:val="34"/>
          <w:szCs w:val="34"/>
          <w:highlight w:val="white"/>
          <w:rtl w:val="0"/>
        </w:rPr>
        <w:t xml:space="preserve">Nick Szabo:</w:t>
      </w:r>
      <w:r w:rsidDel="00000000" w:rsidR="00000000" w:rsidRPr="00000000">
        <w:rPr>
          <w:b w:val="1"/>
          <w:color w:val="19232d"/>
          <w:sz w:val="34"/>
          <w:szCs w:val="34"/>
          <w:highlight w:val="white"/>
        </w:rPr>
        <w:drawing>
          <wp:inline distB="114300" distT="114300" distL="114300" distR="114300">
            <wp:extent cx="5943600" cy="4127500"/>
            <wp:effectExtent b="0" l="0" r="0" t="0"/>
            <wp:docPr id="15" name="image19.png"/>
            <a:graphic>
              <a:graphicData uri="http://schemas.openxmlformats.org/drawingml/2006/picture">
                <pic:pic>
                  <pic:nvPicPr>
                    <pic:cNvPr id="0" name="image19.png"/>
                    <pic:cNvPicPr preferRelativeResize="0"/>
                  </pic:nvPicPr>
                  <pic:blipFill>
                    <a:blip r:embed="rId12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color w:val="19232d"/>
          <w:sz w:val="29"/>
          <w:szCs w:val="29"/>
          <w:highlight w:val="white"/>
        </w:rPr>
      </w:pPr>
      <w:r w:rsidDel="00000000" w:rsidR="00000000" w:rsidRPr="00000000">
        <w:rPr>
          <w:color w:val="19232d"/>
          <w:sz w:val="29"/>
          <w:szCs w:val="29"/>
          <w:highlight w:val="white"/>
          <w:rtl w:val="0"/>
        </w:rPr>
        <w:t xml:space="preserve">Nick Szabo is a computer scientist and cryptographer who is known for his work on digital currency and smart contracts. Some people believe that Szabo is Satoshi Nakamoto, based on the similarities between his writing style and the Bitcoin white paper. However, Szabo has denied being Satoshi.</w:t>
      </w:r>
    </w:p>
    <w:p w:rsidR="00000000" w:rsidDel="00000000" w:rsidP="00000000" w:rsidRDefault="00000000" w:rsidRPr="00000000" w14:paraId="000000B9">
      <w:pPr>
        <w:rPr>
          <w:color w:val="19232d"/>
          <w:sz w:val="29"/>
          <w:szCs w:val="29"/>
          <w:highlight w:val="white"/>
        </w:rPr>
      </w:pPr>
      <w:r w:rsidDel="00000000" w:rsidR="00000000" w:rsidRPr="00000000">
        <w:rPr>
          <w:rtl w:val="0"/>
        </w:rPr>
      </w:r>
    </w:p>
    <w:p w:rsidR="00000000" w:rsidDel="00000000" w:rsidP="00000000" w:rsidRDefault="00000000" w:rsidRPr="00000000" w14:paraId="000000BA">
      <w:pPr>
        <w:rPr>
          <w:b w:val="1"/>
          <w:color w:val="19232d"/>
          <w:sz w:val="29"/>
          <w:szCs w:val="29"/>
          <w:highlight w:val="white"/>
        </w:rPr>
      </w:pPr>
      <w:r w:rsidDel="00000000" w:rsidR="00000000" w:rsidRPr="00000000">
        <w:rPr>
          <w:b w:val="1"/>
          <w:color w:val="19232d"/>
          <w:sz w:val="29"/>
          <w:szCs w:val="29"/>
          <w:highlight w:val="white"/>
          <w:rtl w:val="0"/>
        </w:rPr>
        <w:t xml:space="preserve">Craig Wright:</w:t>
      </w:r>
    </w:p>
    <w:p w:rsidR="00000000" w:rsidDel="00000000" w:rsidP="00000000" w:rsidRDefault="00000000" w:rsidRPr="00000000" w14:paraId="000000BB">
      <w:pPr>
        <w:rPr>
          <w:color w:val="19232d"/>
          <w:sz w:val="29"/>
          <w:szCs w:val="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161925</wp:posOffset>
            </wp:positionV>
            <wp:extent cx="2328863" cy="2328863"/>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2328863" cy="2328863"/>
                    </a:xfrm>
                    <a:prstGeom prst="rect"/>
                    <a:ln/>
                  </pic:spPr>
                </pic:pic>
              </a:graphicData>
            </a:graphic>
          </wp:anchor>
        </w:drawing>
      </w:r>
    </w:p>
    <w:p w:rsidR="00000000" w:rsidDel="00000000" w:rsidP="00000000" w:rsidRDefault="00000000" w:rsidRPr="00000000" w14:paraId="000000BC">
      <w:pPr>
        <w:rPr>
          <w:color w:val="19232d"/>
          <w:sz w:val="29"/>
          <w:szCs w:val="29"/>
          <w:highlight w:val="white"/>
        </w:rPr>
      </w:pPr>
      <w:r w:rsidDel="00000000" w:rsidR="00000000" w:rsidRPr="00000000">
        <w:rPr>
          <w:color w:val="19232d"/>
          <w:sz w:val="29"/>
          <w:szCs w:val="29"/>
          <w:highlight w:val="white"/>
          <w:rtl w:val="0"/>
        </w:rPr>
        <w:t xml:space="preserve">Craig Wright is a computer scientist and early contributor to the Bitcoin project.</w:t>
      </w:r>
    </w:p>
    <w:p w:rsidR="00000000" w:rsidDel="00000000" w:rsidP="00000000" w:rsidRDefault="00000000" w:rsidRPr="00000000" w14:paraId="000000BD">
      <w:pPr>
        <w:rPr>
          <w:color w:val="19232d"/>
          <w:sz w:val="29"/>
          <w:szCs w:val="29"/>
          <w:highlight w:val="white"/>
        </w:rPr>
      </w:pPr>
      <w:r w:rsidDel="00000000" w:rsidR="00000000" w:rsidRPr="00000000">
        <w:rPr>
          <w:rtl w:val="0"/>
        </w:rPr>
      </w:r>
    </w:p>
    <w:p w:rsidR="00000000" w:rsidDel="00000000" w:rsidP="00000000" w:rsidRDefault="00000000" w:rsidRPr="00000000" w14:paraId="000000BE">
      <w:pPr>
        <w:rPr>
          <w:color w:val="19232d"/>
          <w:sz w:val="29"/>
          <w:szCs w:val="29"/>
          <w:highlight w:val="white"/>
        </w:rPr>
      </w:pPr>
      <w:r w:rsidDel="00000000" w:rsidR="00000000" w:rsidRPr="00000000">
        <w:rPr>
          <w:color w:val="19232d"/>
          <w:sz w:val="29"/>
          <w:szCs w:val="29"/>
          <w:highlight w:val="white"/>
          <w:rtl w:val="0"/>
        </w:rPr>
        <w:t xml:space="preserve">Wright has asserted that he is the true identity of Satoshi Nakamoto, the pseudonym for Bitcoin's otherwise anonymous creator.</w:t>
      </w:r>
    </w:p>
    <w:p w:rsidR="00000000" w:rsidDel="00000000" w:rsidP="00000000" w:rsidRDefault="00000000" w:rsidRPr="00000000" w14:paraId="000000BF">
      <w:pPr>
        <w:rPr>
          <w:color w:val="19232d"/>
          <w:sz w:val="29"/>
          <w:szCs w:val="29"/>
          <w:highlight w:val="white"/>
        </w:rPr>
      </w:pPr>
      <w:r w:rsidDel="00000000" w:rsidR="00000000" w:rsidRPr="00000000">
        <w:rPr>
          <w:rtl w:val="0"/>
        </w:rPr>
      </w:r>
    </w:p>
    <w:p w:rsidR="00000000" w:rsidDel="00000000" w:rsidP="00000000" w:rsidRDefault="00000000" w:rsidRPr="00000000" w14:paraId="000000C0">
      <w:pPr>
        <w:rPr>
          <w:color w:val="19232d"/>
          <w:sz w:val="29"/>
          <w:szCs w:val="29"/>
          <w:highlight w:val="white"/>
        </w:rPr>
      </w:pPr>
      <w:r w:rsidDel="00000000" w:rsidR="00000000" w:rsidRPr="00000000">
        <w:rPr>
          <w:color w:val="19232d"/>
          <w:sz w:val="29"/>
          <w:szCs w:val="29"/>
          <w:highlight w:val="white"/>
          <w:rtl w:val="0"/>
        </w:rPr>
        <w:t xml:space="preserve">Despite his claims, most of the cryptocurrency community either rejects or remains highly skeptical of Craig Wright being Satoshi.</w:t>
      </w:r>
    </w:p>
    <w:p w:rsidR="00000000" w:rsidDel="00000000" w:rsidP="00000000" w:rsidRDefault="00000000" w:rsidRPr="00000000" w14:paraId="000000C1">
      <w:pPr>
        <w:rPr>
          <w:color w:val="19232d"/>
          <w:sz w:val="29"/>
          <w:szCs w:val="29"/>
          <w:highlight w:val="white"/>
        </w:rPr>
      </w:pPr>
      <w:r w:rsidDel="00000000" w:rsidR="00000000" w:rsidRPr="00000000">
        <w:rPr>
          <w:rtl w:val="0"/>
        </w:rPr>
      </w:r>
    </w:p>
    <w:p w:rsidR="00000000" w:rsidDel="00000000" w:rsidP="00000000" w:rsidRDefault="00000000" w:rsidRPr="00000000" w14:paraId="000000C2">
      <w:pPr>
        <w:rPr>
          <w:color w:val="19232d"/>
          <w:sz w:val="29"/>
          <w:szCs w:val="29"/>
          <w:highlight w:val="white"/>
        </w:rPr>
      </w:pPr>
      <w:r w:rsidDel="00000000" w:rsidR="00000000" w:rsidRPr="00000000">
        <w:rPr>
          <w:color w:val="19232d"/>
          <w:sz w:val="29"/>
          <w:szCs w:val="29"/>
          <w:highlight w:val="white"/>
          <w:rtl w:val="0"/>
        </w:rPr>
        <w:t xml:space="preserve">He has been a lecturer and researcher in computer science at Charles Sturt University, authored many articles, academic papers, and books, and has spoken publicly at conferences on IT, security, Bitcoin, and other topics relating to digital currency.</w:t>
      </w:r>
    </w:p>
    <w:p w:rsidR="00000000" w:rsidDel="00000000" w:rsidP="00000000" w:rsidRDefault="00000000" w:rsidRPr="00000000" w14:paraId="000000C3">
      <w:pPr>
        <w:rPr>
          <w:color w:val="19232d"/>
          <w:sz w:val="29"/>
          <w:szCs w:val="29"/>
          <w:highlight w:val="white"/>
        </w:rPr>
      </w:pPr>
      <w:r w:rsidDel="00000000" w:rsidR="00000000" w:rsidRPr="00000000">
        <w:rPr>
          <w:rtl w:val="0"/>
        </w:rPr>
      </w:r>
    </w:p>
    <w:p w:rsidR="00000000" w:rsidDel="00000000" w:rsidP="00000000" w:rsidRDefault="00000000" w:rsidRPr="00000000" w14:paraId="000000C4">
      <w:pPr>
        <w:rPr>
          <w:color w:val="19232d"/>
          <w:sz w:val="29"/>
          <w:szCs w:val="29"/>
          <w:highlight w:val="white"/>
        </w:rPr>
      </w:pPr>
      <w:r w:rsidDel="00000000" w:rsidR="00000000" w:rsidRPr="00000000">
        <w:rPr>
          <w:color w:val="19232d"/>
          <w:sz w:val="29"/>
          <w:szCs w:val="29"/>
          <w:highlight w:val="white"/>
          <w:rtl w:val="0"/>
        </w:rPr>
        <w:t xml:space="preserve">Wright currently works as chief scientist at nChain Inc., a blockchain research and development company.</w:t>
      </w:r>
    </w:p>
    <w:p w:rsidR="00000000" w:rsidDel="00000000" w:rsidP="00000000" w:rsidRDefault="00000000" w:rsidRPr="00000000" w14:paraId="000000C5">
      <w:pPr>
        <w:rPr>
          <w:b w:val="1"/>
          <w:color w:val="19232d"/>
          <w:sz w:val="29"/>
          <w:szCs w:val="29"/>
          <w:highlight w:val="white"/>
        </w:rPr>
      </w:pPr>
      <w:r w:rsidDel="00000000" w:rsidR="00000000" w:rsidRPr="00000000">
        <w:rPr>
          <w:rtl w:val="0"/>
        </w:rPr>
      </w:r>
    </w:p>
    <w:p w:rsidR="00000000" w:rsidDel="00000000" w:rsidP="00000000" w:rsidRDefault="00000000" w:rsidRPr="00000000" w14:paraId="000000C6">
      <w:pPr>
        <w:rPr>
          <w:b w:val="1"/>
          <w:color w:val="19232d"/>
          <w:sz w:val="29"/>
          <w:szCs w:val="29"/>
          <w:highlight w:val="white"/>
        </w:rPr>
      </w:pPr>
      <w:r w:rsidDel="00000000" w:rsidR="00000000" w:rsidRPr="00000000">
        <w:rPr>
          <w:b w:val="1"/>
          <w:color w:val="19232d"/>
          <w:sz w:val="29"/>
          <w:szCs w:val="29"/>
          <w:highlight w:val="white"/>
          <w:rtl w:val="0"/>
        </w:rPr>
        <w:t xml:space="preserve">Dorian Nakamoto:</w:t>
      </w:r>
      <w:r w:rsidDel="00000000" w:rsidR="00000000" w:rsidRPr="00000000">
        <w:rPr>
          <w:b w:val="1"/>
          <w:color w:val="19232d"/>
          <w:sz w:val="29"/>
          <w:szCs w:val="29"/>
          <w:highlight w:val="white"/>
        </w:rPr>
        <w:drawing>
          <wp:inline distB="114300" distT="114300" distL="114300" distR="114300">
            <wp:extent cx="5943600" cy="3962400"/>
            <wp:effectExtent b="0" l="0" r="0" t="0"/>
            <wp:docPr id="7"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color w:val="19232d"/>
          <w:sz w:val="29"/>
          <w:szCs w:val="29"/>
          <w:highlight w:val="white"/>
        </w:rPr>
      </w:pPr>
      <w:r w:rsidDel="00000000" w:rsidR="00000000" w:rsidRPr="00000000">
        <w:rPr>
          <w:rtl w:val="0"/>
        </w:rPr>
      </w:r>
    </w:p>
    <w:p w:rsidR="00000000" w:rsidDel="00000000" w:rsidP="00000000" w:rsidRDefault="00000000" w:rsidRPr="00000000" w14:paraId="000000C8">
      <w:pPr>
        <w:rPr>
          <w:color w:val="19232d"/>
          <w:sz w:val="29"/>
          <w:szCs w:val="29"/>
          <w:highlight w:val="white"/>
        </w:rPr>
      </w:pPr>
      <w:r w:rsidDel="00000000" w:rsidR="00000000" w:rsidRPr="00000000">
        <w:rPr>
          <w:color w:val="111111"/>
          <w:sz w:val="29"/>
          <w:szCs w:val="29"/>
          <w:highlight w:val="white"/>
          <w:rtl w:val="0"/>
        </w:rPr>
        <w:t xml:space="preserve">Several similarities were claimed between Satoshi Nakamoto and Dorian Nakamoto. Dorian graduated in physics from California Polytechnic and worked on classified defense projects. Nakamoto said he was “no longer” involved with Bitcoin and that he had “turned it over” to other people. Dorian Nakamoto later denied and claimed that he had misunderstood the question and had nothing to do with Bitcoin.</w:t>
      </w:r>
      <w:r w:rsidDel="00000000" w:rsidR="00000000" w:rsidRPr="00000000">
        <w:rPr>
          <w:rtl w:val="0"/>
        </w:rPr>
      </w:r>
    </w:p>
    <w:p w:rsidR="00000000" w:rsidDel="00000000" w:rsidP="00000000" w:rsidRDefault="00000000" w:rsidRPr="00000000" w14:paraId="000000C9">
      <w:pPr>
        <w:rPr>
          <w:color w:val="19232d"/>
          <w:sz w:val="29"/>
          <w:szCs w:val="29"/>
          <w:highlight w:val="white"/>
        </w:rPr>
      </w:pPr>
      <w:r w:rsidDel="00000000" w:rsidR="00000000" w:rsidRPr="00000000">
        <w:rPr>
          <w:rtl w:val="0"/>
        </w:rPr>
      </w:r>
    </w:p>
    <w:p w:rsidR="00000000" w:rsidDel="00000000" w:rsidP="00000000" w:rsidRDefault="00000000" w:rsidRPr="00000000" w14:paraId="000000CA">
      <w:pPr>
        <w:rPr>
          <w:b w:val="1"/>
          <w:color w:val="19232d"/>
          <w:sz w:val="29"/>
          <w:szCs w:val="29"/>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Finite_field" TargetMode="External"/><Relationship Id="rId42" Type="http://schemas.openxmlformats.org/officeDocument/2006/relationships/hyperlink" Target="https://en.wikipedia.org/wiki/Digital_signature" TargetMode="External"/><Relationship Id="rId41" Type="http://schemas.openxmlformats.org/officeDocument/2006/relationships/hyperlink" Target="https://en.wikipedia.org/wiki/Key_agreement" TargetMode="External"/><Relationship Id="rId44" Type="http://schemas.openxmlformats.org/officeDocument/2006/relationships/hyperlink" Target="https://en.wikipedia.org/wiki/Symmetric-key_algorithm" TargetMode="External"/><Relationship Id="rId43" Type="http://schemas.openxmlformats.org/officeDocument/2006/relationships/hyperlink" Target="https://en.wikipedia.org/wiki/Cryptographically_secure_pseudorandom_number_generator" TargetMode="External"/><Relationship Id="rId46" Type="http://schemas.openxmlformats.org/officeDocument/2006/relationships/hyperlink" Target="https://en.wikipedia.org/wiki/Quantum_computing" TargetMode="External"/><Relationship Id="rId45" Type="http://schemas.openxmlformats.org/officeDocument/2006/relationships/hyperlink" Target="https://en.wikipedia.org/wiki/Shor%27s_algorithm" TargetMode="External"/><Relationship Id="rId107" Type="http://schemas.openxmlformats.org/officeDocument/2006/relationships/hyperlink" Target="https://en.wikipedia.org/wiki/Information_and_communications_technology" TargetMode="External"/><Relationship Id="rId106" Type="http://schemas.openxmlformats.org/officeDocument/2006/relationships/hyperlink" Target="https://en.wikipedia.org/wiki/Standardization" TargetMode="External"/><Relationship Id="rId105" Type="http://schemas.openxmlformats.org/officeDocument/2006/relationships/image" Target="media/image14.png"/><Relationship Id="rId104" Type="http://schemas.openxmlformats.org/officeDocument/2006/relationships/hyperlink" Target="https://en.wikipedia.org/wiki/Cryptocurrency" TargetMode="External"/><Relationship Id="rId109" Type="http://schemas.openxmlformats.org/officeDocument/2006/relationships/hyperlink" Target="https://en.wikipedia.org/wiki/European_Commission" TargetMode="External"/><Relationship Id="rId108" Type="http://schemas.openxmlformats.org/officeDocument/2006/relationships/hyperlink" Target="https://en.wikipedia.org/wiki/European_Conference_of_Postal_and_Telecommunications_Administrations" TargetMode="External"/><Relationship Id="rId48" Type="http://schemas.openxmlformats.org/officeDocument/2006/relationships/hyperlink" Target="https://en.wikipedia.org/wiki/Toffoli_gate" TargetMode="External"/><Relationship Id="rId47" Type="http://schemas.openxmlformats.org/officeDocument/2006/relationships/hyperlink" Target="https://en.wikipedia.org/wiki/Qubits" TargetMode="External"/><Relationship Id="rId49" Type="http://schemas.openxmlformats.org/officeDocument/2006/relationships/image" Target="media/image17.png"/><Relationship Id="rId103" Type="http://schemas.openxmlformats.org/officeDocument/2006/relationships/hyperlink" Target="https://en.wikipedia.org/wiki/White_paper" TargetMode="External"/><Relationship Id="rId102" Type="http://schemas.openxmlformats.org/officeDocument/2006/relationships/hyperlink" Target="https://en.wikipedia.org/wiki/Bitcoin" TargetMode="External"/><Relationship Id="rId101" Type="http://schemas.openxmlformats.org/officeDocument/2006/relationships/image" Target="media/image16.png"/><Relationship Id="rId100" Type="http://schemas.openxmlformats.org/officeDocument/2006/relationships/hyperlink" Target="https://en.wikipedia.org/wiki/Grover%27s_algorithm" TargetMode="External"/><Relationship Id="rId31" Type="http://schemas.openxmlformats.org/officeDocument/2006/relationships/hyperlink" Target="https://en.wikipedia.org/wiki/Adi_Shamir" TargetMode="External"/><Relationship Id="rId30" Type="http://schemas.openxmlformats.org/officeDocument/2006/relationships/hyperlink" Target="https://en.wikipedia.org/wiki/Ron_Rivest" TargetMode="External"/><Relationship Id="rId33" Type="http://schemas.openxmlformats.org/officeDocument/2006/relationships/hyperlink" Target="https://en.wikipedia.org/wiki/Symmetric-key_algorithm" TargetMode="External"/><Relationship Id="rId32" Type="http://schemas.openxmlformats.org/officeDocument/2006/relationships/hyperlink" Target="https://en.wikipedia.org/wiki/Leonard_Adleman" TargetMode="External"/><Relationship Id="rId35" Type="http://schemas.openxmlformats.org/officeDocument/2006/relationships/image" Target="media/image3.png"/><Relationship Id="rId34" Type="http://schemas.openxmlformats.org/officeDocument/2006/relationships/image" Target="media/image6.png"/><Relationship Id="rId37" Type="http://schemas.openxmlformats.org/officeDocument/2006/relationships/hyperlink" Target="https://en.wikipedia.org/wiki/Algebraic_structure" TargetMode="External"/><Relationship Id="rId36" Type="http://schemas.openxmlformats.org/officeDocument/2006/relationships/hyperlink" Target="https://en.wikipedia.org/wiki/Public-key_cryptography" TargetMode="External"/><Relationship Id="rId39" Type="http://schemas.openxmlformats.org/officeDocument/2006/relationships/hyperlink" Target="https://en.wikipedia.org/wiki/Finite_field" TargetMode="External"/><Relationship Id="rId38" Type="http://schemas.openxmlformats.org/officeDocument/2006/relationships/hyperlink" Target="https://en.wikipedia.org/wiki/Elliptic_curve" TargetMode="External"/><Relationship Id="rId20" Type="http://schemas.openxmlformats.org/officeDocument/2006/relationships/hyperlink" Target="https://en.wikipedia.org/wiki/Transport_Layer_Security" TargetMode="External"/><Relationship Id="rId22" Type="http://schemas.openxmlformats.org/officeDocument/2006/relationships/hyperlink" Target="https://en.wikipedia.org/wiki/Elliptic-curve_Diffie%E2%80%93Hellman" TargetMode="External"/><Relationship Id="rId21" Type="http://schemas.openxmlformats.org/officeDocument/2006/relationships/hyperlink" Target="https://en.wikipedia.org/wiki/Ephemeral_key" TargetMode="External"/><Relationship Id="rId24" Type="http://schemas.openxmlformats.org/officeDocument/2006/relationships/hyperlink" Target="https://en.wikipedia.org/wiki/Internet" TargetMode="External"/><Relationship Id="rId23" Type="http://schemas.openxmlformats.org/officeDocument/2006/relationships/hyperlink" Target="https://en.wikipedia.org/wiki/Cipher_suite" TargetMode="External"/><Relationship Id="rId129" Type="http://schemas.openxmlformats.org/officeDocument/2006/relationships/image" Target="media/image2.png"/><Relationship Id="rId128" Type="http://schemas.openxmlformats.org/officeDocument/2006/relationships/image" Target="media/image11.png"/><Relationship Id="rId127" Type="http://schemas.openxmlformats.org/officeDocument/2006/relationships/image" Target="media/image19.png"/><Relationship Id="rId126" Type="http://schemas.openxmlformats.org/officeDocument/2006/relationships/hyperlink" Target="https://en.wikipedia.org/wiki/Satoshi_Nakamoto" TargetMode="External"/><Relationship Id="rId26" Type="http://schemas.openxmlformats.org/officeDocument/2006/relationships/hyperlink" Target="https://nordvpn.com/blog/rsa-encryption/" TargetMode="External"/><Relationship Id="rId121" Type="http://schemas.openxmlformats.org/officeDocument/2006/relationships/hyperlink" Target="https://en.wikipedia.org/wiki/Proof-of-work_system" TargetMode="External"/><Relationship Id="rId25" Type="http://schemas.openxmlformats.org/officeDocument/2006/relationships/image" Target="media/image8.png"/><Relationship Id="rId120" Type="http://schemas.openxmlformats.org/officeDocument/2006/relationships/image" Target="media/image1.png"/><Relationship Id="rId28" Type="http://schemas.openxmlformats.org/officeDocument/2006/relationships/hyperlink" Target="https://en.wikipedia.org/wiki/Public-key_cryptography" TargetMode="External"/><Relationship Id="rId27" Type="http://schemas.openxmlformats.org/officeDocument/2006/relationships/image" Target="media/image10.png"/><Relationship Id="rId125" Type="http://schemas.openxmlformats.org/officeDocument/2006/relationships/hyperlink" Target="https://en.wikipedia.org/wiki/Temple_City,_California" TargetMode="External"/><Relationship Id="rId29" Type="http://schemas.openxmlformats.org/officeDocument/2006/relationships/hyperlink" Target="https://en.wikipedia.org/wiki/Acronym" TargetMode="External"/><Relationship Id="rId124" Type="http://schemas.openxmlformats.org/officeDocument/2006/relationships/hyperlink" Target="https://en.wikipedia.org/wiki/Satoshi_Nakamoto#Dorian_Nakamoto" TargetMode="External"/><Relationship Id="rId123" Type="http://schemas.openxmlformats.org/officeDocument/2006/relationships/hyperlink" Target="https://en.wikipedia.org/wiki/Satoshi_Nakamoto" TargetMode="External"/><Relationship Id="rId122" Type="http://schemas.openxmlformats.org/officeDocument/2006/relationships/hyperlink" Target="https://en.wikipedia.org/wiki/Bitcoin" TargetMode="External"/><Relationship Id="rId95" Type="http://schemas.openxmlformats.org/officeDocument/2006/relationships/hyperlink" Target="https://datatracker.ietf.org/doc/html/rfc3161" TargetMode="External"/><Relationship Id="rId94" Type="http://schemas.openxmlformats.org/officeDocument/2006/relationships/hyperlink" Target="https://en.wikipedia.org/wiki/RFC_(identifier)" TargetMode="External"/><Relationship Id="rId97" Type="http://schemas.openxmlformats.org/officeDocument/2006/relationships/image" Target="media/image9.png"/><Relationship Id="rId96" Type="http://schemas.openxmlformats.org/officeDocument/2006/relationships/hyperlink" Target="https://en.wikipedia.org/wiki/Digital_signature" TargetMode="External"/><Relationship Id="rId11" Type="http://schemas.openxmlformats.org/officeDocument/2006/relationships/hyperlink" Target="https://en.wikipedia.org/wiki/Martin_Hellman" TargetMode="External"/><Relationship Id="rId99" Type="http://schemas.openxmlformats.org/officeDocument/2006/relationships/hyperlink" Target="https://en.wikipedia.org/wiki/Hash_function" TargetMode="External"/><Relationship Id="rId10" Type="http://schemas.openxmlformats.org/officeDocument/2006/relationships/hyperlink" Target="https://en.wikipedia.org/wiki/Whitfield_Diffie" TargetMode="External"/><Relationship Id="rId98" Type="http://schemas.openxmlformats.org/officeDocument/2006/relationships/hyperlink" Target="https://en.wikipedia.org/wiki/Symmetric_cipher" TargetMode="External"/><Relationship Id="rId13" Type="http://schemas.openxmlformats.org/officeDocument/2006/relationships/hyperlink" Target="https://en.wikipedia.org/wiki/Ralph_Merkle" TargetMode="External"/><Relationship Id="rId12" Type="http://schemas.openxmlformats.org/officeDocument/2006/relationships/hyperlink" Target="https://en.wikipedia.org/wiki/Public-key_cryptography" TargetMode="External"/><Relationship Id="rId91" Type="http://schemas.openxmlformats.org/officeDocument/2006/relationships/hyperlink" Target="https://en.wikipedia.org/wiki/Trusted_timestamping" TargetMode="External"/><Relationship Id="rId90" Type="http://schemas.openxmlformats.org/officeDocument/2006/relationships/hyperlink" Target="https://en.wikipedia.org/wiki/Protocol_(computing)" TargetMode="External"/><Relationship Id="rId93" Type="http://schemas.openxmlformats.org/officeDocument/2006/relationships/hyperlink" Target="https://en.wikipedia.org/wiki/Public_key_infrastructure" TargetMode="External"/><Relationship Id="rId92" Type="http://schemas.openxmlformats.org/officeDocument/2006/relationships/hyperlink" Target="https://en.wikipedia.org/wiki/X.509" TargetMode="External"/><Relationship Id="rId118" Type="http://schemas.openxmlformats.org/officeDocument/2006/relationships/hyperlink" Target="https://en.wikipedia.org/wiki/Zero_trust_security_model" TargetMode="External"/><Relationship Id="rId117" Type="http://schemas.openxmlformats.org/officeDocument/2006/relationships/hyperlink" Target="https://en.wikipedia.org/wiki/NIST_Cybersecurity_Framework" TargetMode="External"/><Relationship Id="rId116" Type="http://schemas.openxmlformats.org/officeDocument/2006/relationships/hyperlink" Target="https://en.wikipedia.org/wiki/United_States_Department_of_Commerce" TargetMode="External"/><Relationship Id="rId115" Type="http://schemas.openxmlformats.org/officeDocument/2006/relationships/hyperlink" Target="https://en.wikipedia.org/wiki/DECT" TargetMode="External"/><Relationship Id="rId119" Type="http://schemas.openxmlformats.org/officeDocument/2006/relationships/image" Target="media/image18.png"/><Relationship Id="rId15" Type="http://schemas.openxmlformats.org/officeDocument/2006/relationships/hyperlink" Target="https://en.wikipedia.org/wiki/Martin_Hellman" TargetMode="External"/><Relationship Id="rId110" Type="http://schemas.openxmlformats.org/officeDocument/2006/relationships/hyperlink" Target="https://en.wikipedia.org/wiki/GSM" TargetMode="External"/><Relationship Id="rId14" Type="http://schemas.openxmlformats.org/officeDocument/2006/relationships/hyperlink" Target="https://en.wikipedia.org/wiki/Whitfield_Diffie" TargetMode="External"/><Relationship Id="rId17" Type="http://schemas.openxmlformats.org/officeDocument/2006/relationships/hyperlink" Target="https://en.wikipedia.org/wiki/Cryptography" TargetMode="External"/><Relationship Id="rId16" Type="http://schemas.openxmlformats.org/officeDocument/2006/relationships/hyperlink" Target="https://en.wikipedia.org/wiki/Key_exchange" TargetMode="External"/><Relationship Id="rId19" Type="http://schemas.openxmlformats.org/officeDocument/2006/relationships/hyperlink" Target="https://en.wikipedia.org/wiki/Forward_secrecy" TargetMode="External"/><Relationship Id="rId114" Type="http://schemas.openxmlformats.org/officeDocument/2006/relationships/hyperlink" Target="https://en.wikipedia.org/wiki/5G" TargetMode="External"/><Relationship Id="rId18" Type="http://schemas.openxmlformats.org/officeDocument/2006/relationships/hyperlink" Target="https://en.wikipedia.org/wiki/Key-agreement_protocol" TargetMode="External"/><Relationship Id="rId113" Type="http://schemas.openxmlformats.org/officeDocument/2006/relationships/hyperlink" Target="https://en.wikipedia.org/wiki/4G" TargetMode="External"/><Relationship Id="rId112" Type="http://schemas.openxmlformats.org/officeDocument/2006/relationships/hyperlink" Target="https://en.wikipedia.org/wiki/3G" TargetMode="External"/><Relationship Id="rId111" Type="http://schemas.openxmlformats.org/officeDocument/2006/relationships/hyperlink" Target="https://en.wikipedia.org/wiki/TETRA" TargetMode="External"/><Relationship Id="rId84" Type="http://schemas.openxmlformats.org/officeDocument/2006/relationships/hyperlink" Target="https://en.wikipedia.org/wiki/John_Gilmore_(activist)" TargetMode="External"/><Relationship Id="rId83" Type="http://schemas.openxmlformats.org/officeDocument/2006/relationships/hyperlink" Target="https://en.wikipedia.org/wiki/Timothy_C._May" TargetMode="External"/><Relationship Id="rId86" Type="http://schemas.openxmlformats.org/officeDocument/2006/relationships/image" Target="media/image15.png"/><Relationship Id="rId85" Type="http://schemas.openxmlformats.org/officeDocument/2006/relationships/image" Target="media/image13.png"/><Relationship Id="rId88" Type="http://schemas.openxmlformats.org/officeDocument/2006/relationships/hyperlink" Target="https://en.wikipedia.org/wiki/Mailing_list" TargetMode="External"/><Relationship Id="rId87" Type="http://schemas.openxmlformats.org/officeDocument/2006/relationships/image" Target="media/image4.png"/><Relationship Id="rId89" Type="http://schemas.openxmlformats.org/officeDocument/2006/relationships/hyperlink" Target="https://en.wikipedia.org/wiki/Cryptographic" TargetMode="External"/><Relationship Id="rId80" Type="http://schemas.openxmlformats.org/officeDocument/2006/relationships/hyperlink" Target="https://en.wikipedia.org/wiki/Privacy-enhancing_technologies" TargetMode="External"/><Relationship Id="rId82" Type="http://schemas.openxmlformats.org/officeDocument/2006/relationships/hyperlink" Target="https://en.wikipedia.org/wiki/Eric_Hughes_(cypherpunk)" TargetMode="External"/><Relationship Id="rId81" Type="http://schemas.openxmlformats.org/officeDocument/2006/relationships/hyperlink" Target="https://en.wikipedia.org/wiki/Electronic_mailing_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ublic-key_cryptography" TargetMode="External"/><Relationship Id="rId5" Type="http://schemas.openxmlformats.org/officeDocument/2006/relationships/styles" Target="styles.xml"/><Relationship Id="rId6" Type="http://schemas.openxmlformats.org/officeDocument/2006/relationships/hyperlink" Target="https://en.wikipedia.org/wiki/Cryptography" TargetMode="External"/><Relationship Id="rId7" Type="http://schemas.openxmlformats.org/officeDocument/2006/relationships/hyperlink" Target="https://en.wikipedia.org/wiki/Data_Encryption_Standard" TargetMode="External"/><Relationship Id="rId8" Type="http://schemas.openxmlformats.org/officeDocument/2006/relationships/hyperlink" Target="https://en.wikipedia.org/wiki/Block_cipher" TargetMode="External"/><Relationship Id="rId73" Type="http://schemas.openxmlformats.org/officeDocument/2006/relationships/hyperlink" Target="https://en.wikipedia.org/wiki/Cryptography" TargetMode="External"/><Relationship Id="rId72" Type="http://schemas.openxmlformats.org/officeDocument/2006/relationships/hyperlink" Target="https://en.wikipedia.org/wiki/Certificate_authority" TargetMode="External"/><Relationship Id="rId75" Type="http://schemas.openxmlformats.org/officeDocument/2006/relationships/hyperlink" Target="https://en.wikipedia.org/wiki/EMV" TargetMode="External"/><Relationship Id="rId74" Type="http://schemas.openxmlformats.org/officeDocument/2006/relationships/hyperlink" Target="https://en.wikipedia.org/wiki/X.509" TargetMode="External"/><Relationship Id="rId77" Type="http://schemas.openxmlformats.org/officeDocument/2006/relationships/image" Target="media/image12.png"/><Relationship Id="rId76" Type="http://schemas.openxmlformats.org/officeDocument/2006/relationships/hyperlink" Target="https://en.wikipedia.org/wiki/HTTPS" TargetMode="External"/><Relationship Id="rId79" Type="http://schemas.openxmlformats.org/officeDocument/2006/relationships/hyperlink" Target="https://en.wikipedia.org/wiki/Cryptography" TargetMode="External"/><Relationship Id="rId78" Type="http://schemas.openxmlformats.org/officeDocument/2006/relationships/image" Target="media/image5.png"/><Relationship Id="rId71" Type="http://schemas.openxmlformats.org/officeDocument/2006/relationships/hyperlink" Target="https://en.wikipedia.org/wiki/Public_key_infrastructure" TargetMode="External"/><Relationship Id="rId70" Type="http://schemas.openxmlformats.org/officeDocument/2006/relationships/hyperlink" Target="https://en.wikipedia.org/wiki/Trust_metric#Formal_metrics" TargetMode="External"/><Relationship Id="rId62" Type="http://schemas.openxmlformats.org/officeDocument/2006/relationships/hyperlink" Target="https://en.wikipedia.org/wiki/FTP" TargetMode="External"/><Relationship Id="rId61" Type="http://schemas.openxmlformats.org/officeDocument/2006/relationships/hyperlink" Target="https://en.wikipedia.org/wiki/Data" TargetMode="External"/><Relationship Id="rId64" Type="http://schemas.openxmlformats.org/officeDocument/2006/relationships/image" Target="media/image7.png"/><Relationship Id="rId63" Type="http://schemas.openxmlformats.org/officeDocument/2006/relationships/hyperlink" Target="https://en.wikipedia.org/wiki/Cryptography" TargetMode="External"/><Relationship Id="rId66" Type="http://schemas.openxmlformats.org/officeDocument/2006/relationships/hyperlink" Target="https://en.wikipedia.org/wiki/Cryptography" TargetMode="External"/><Relationship Id="rId65" Type="http://schemas.openxmlformats.org/officeDocument/2006/relationships/hyperlink" Target="https://en.wikipedia.org/wiki/Phil_Zimmermann" TargetMode="External"/><Relationship Id="rId68" Type="http://schemas.openxmlformats.org/officeDocument/2006/relationships/hyperlink" Target="https://en.wikipedia.org/wiki/Authentication" TargetMode="External"/><Relationship Id="rId67" Type="http://schemas.openxmlformats.org/officeDocument/2006/relationships/hyperlink" Target="https://en.wikipedia.org/wiki/OpenPGP" TargetMode="External"/><Relationship Id="rId60" Type="http://schemas.openxmlformats.org/officeDocument/2006/relationships/hyperlink" Target="https://en.wikipedia.org/wiki/Software" TargetMode="External"/><Relationship Id="rId69" Type="http://schemas.openxmlformats.org/officeDocument/2006/relationships/hyperlink" Target="https://en.wikipedia.org/wiki/Public_key" TargetMode="External"/><Relationship Id="rId51" Type="http://schemas.openxmlformats.org/officeDocument/2006/relationships/hyperlink" Target="https://en.wikipedia.org/wiki/Cryptographic" TargetMode="External"/><Relationship Id="rId50" Type="http://schemas.openxmlformats.org/officeDocument/2006/relationships/hyperlink" Target="https://en.wikipedia.org/wiki/Encryption_software" TargetMode="External"/><Relationship Id="rId53" Type="http://schemas.openxmlformats.org/officeDocument/2006/relationships/hyperlink" Target="https://en.wikipedia.org/wiki/Authentication" TargetMode="External"/><Relationship Id="rId52" Type="http://schemas.openxmlformats.org/officeDocument/2006/relationships/hyperlink" Target="https://en.wikipedia.org/wiki/Privacy" TargetMode="External"/><Relationship Id="rId55" Type="http://schemas.openxmlformats.org/officeDocument/2006/relationships/hyperlink" Target="https://en.wikipedia.org/wiki/Digital_signature" TargetMode="External"/><Relationship Id="rId54" Type="http://schemas.openxmlformats.org/officeDocument/2006/relationships/hyperlink" Target="https://en.wikipedia.org/wiki/Data_communication" TargetMode="External"/><Relationship Id="rId57" Type="http://schemas.openxmlformats.org/officeDocument/2006/relationships/hyperlink" Target="https://en.wikipedia.org/wiki/Security" TargetMode="External"/><Relationship Id="rId56" Type="http://schemas.openxmlformats.org/officeDocument/2006/relationships/hyperlink" Target="https://en.wikipedia.org/wiki/Email" TargetMode="External"/><Relationship Id="rId59" Type="http://schemas.openxmlformats.org/officeDocument/2006/relationships/hyperlink" Target="https://en.wikipedia.org/wiki/Pretty_Good_Privacy#OpenPGP" TargetMode="External"/><Relationship Id="rId58" Type="http://schemas.openxmlformats.org/officeDocument/2006/relationships/hyperlink" Target="https://en.wikipedia.org/wiki/Phil_Zimmerma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